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DDF7" w14:textId="77777777" w:rsidR="00762008" w:rsidRPr="00762008" w:rsidRDefault="00762008" w:rsidP="0076200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762008">
        <w:rPr>
          <w:rFonts w:eastAsia="Times New Roman"/>
          <w:b/>
          <w:bCs/>
          <w:sz w:val="36"/>
          <w:szCs w:val="36"/>
        </w:rPr>
        <w:t>Procedure</w:t>
      </w:r>
    </w:p>
    <w:p w14:paraId="28FBFB14" w14:textId="291BDDC0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Obtain </w:t>
      </w:r>
      <w:r w:rsidR="00E40619">
        <w:rPr>
          <w:rFonts w:eastAsia="Times New Roman"/>
        </w:rPr>
        <w:t>8</w:t>
      </w:r>
      <w:r w:rsidRPr="00762008">
        <w:rPr>
          <w:rFonts w:eastAsia="Times New Roman"/>
        </w:rPr>
        <w:t xml:space="preserve"> disposable test tubes</w:t>
      </w:r>
      <w:r w:rsidR="00E40619">
        <w:rPr>
          <w:rFonts w:eastAsia="Times New Roman"/>
        </w:rPr>
        <w:t>.</w:t>
      </w:r>
    </w:p>
    <w:p w14:paraId="65DBFDB0" w14:textId="44CBCB28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Label </w:t>
      </w:r>
      <w:r w:rsidR="00725E4A">
        <w:rPr>
          <w:rFonts w:eastAsia="Times New Roman"/>
        </w:rPr>
        <w:t>4</w:t>
      </w:r>
      <w:r w:rsidRPr="00762008">
        <w:rPr>
          <w:rFonts w:eastAsia="Times New Roman"/>
        </w:rPr>
        <w:t xml:space="preserve"> tubes with the number that corresponds to the compound that will be added.</w:t>
      </w:r>
    </w:p>
    <w:p w14:paraId="43A03775" w14:textId="18B4BF4C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 xml:space="preserve">Add 2 mL of DCM </w:t>
      </w:r>
      <w:r w:rsidR="00663DE1">
        <w:rPr>
          <w:rFonts w:eastAsia="Times New Roman"/>
        </w:rPr>
        <w:t xml:space="preserve">(also called methylene chloride) </w:t>
      </w:r>
      <w:r w:rsidRPr="00762008">
        <w:rPr>
          <w:rFonts w:eastAsia="Times New Roman"/>
        </w:rPr>
        <w:t>to each of the tubes.</w:t>
      </w:r>
    </w:p>
    <w:p w14:paraId="747C5A45" w14:textId="3FFD9ABA" w:rsid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Add 0.5 mL of each su</w:t>
      </w:r>
      <w:r w:rsidR="00E40619">
        <w:rPr>
          <w:rFonts w:eastAsia="Times New Roman"/>
        </w:rPr>
        <w:t>b</w:t>
      </w:r>
      <w:r w:rsidRPr="00762008">
        <w:rPr>
          <w:rFonts w:eastAsia="Times New Roman"/>
        </w:rPr>
        <w:t>strate to </w:t>
      </w:r>
      <w:r w:rsidR="00E40619" w:rsidRPr="00762008">
        <w:rPr>
          <w:rFonts w:eastAsia="Times New Roman"/>
        </w:rPr>
        <w:t>its</w:t>
      </w:r>
      <w:r w:rsidRPr="00762008">
        <w:rPr>
          <w:rFonts w:eastAsia="Times New Roman"/>
        </w:rPr>
        <w:t xml:space="preserve"> corresponding numbered tube.</w:t>
      </w:r>
    </w:p>
    <w:p w14:paraId="69D61796" w14:textId="5BA1DA10" w:rsidR="0047019C" w:rsidRDefault="0047019C" w:rsidP="00470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47019C">
        <w:rPr>
          <w:rFonts w:eastAsia="Times New Roman"/>
        </w:rPr>
        <w:t xml:space="preserve">Add 0.5 mL of the bromine solution to </w:t>
      </w:r>
      <w:r w:rsidR="00E40619">
        <w:rPr>
          <w:rFonts w:eastAsia="Times New Roman"/>
        </w:rPr>
        <w:t>the 4 remaining tubes.</w:t>
      </w:r>
    </w:p>
    <w:p w14:paraId="6B37831C" w14:textId="3E00466C" w:rsidR="00E40619" w:rsidRPr="0047019C" w:rsidRDefault="00E40619" w:rsidP="00470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all 8 tubes into an ice-water bath for 5 minutes.</w:t>
      </w:r>
    </w:p>
    <w:p w14:paraId="5D1F44DF" w14:textId="1DD4B68E" w:rsidR="00E40619" w:rsidRDefault="00E40619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one of the bromine tubes to one of the 4 substrate tubes and record how long it takes to react.  Record the time and then repeat step 7 for the remaining substrates.</w:t>
      </w:r>
    </w:p>
    <w:p w14:paraId="4DD9D5E0" w14:textId="77777777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Once the order has been determined for each set of tubes, all of the tubes can be poured into an Erlenmeyer flask.</w:t>
      </w:r>
    </w:p>
    <w:p w14:paraId="38EED74E" w14:textId="3555193A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Quench any residual bromine by add</w:t>
      </w:r>
      <w:r w:rsidR="009D237C">
        <w:rPr>
          <w:rFonts w:eastAsia="Times New Roman"/>
        </w:rPr>
        <w:t>ing</w:t>
      </w:r>
      <w:r w:rsidRPr="00762008">
        <w:rPr>
          <w:rFonts w:eastAsia="Times New Roman"/>
        </w:rPr>
        <w:t xml:space="preserve"> a few (</w:t>
      </w:r>
      <w:r w:rsidR="009D237C">
        <w:rPr>
          <w:rFonts w:eastAsia="Times New Roman"/>
        </w:rPr>
        <w:t>2-3</w:t>
      </w:r>
      <w:r w:rsidRPr="00762008">
        <w:rPr>
          <w:rFonts w:eastAsia="Times New Roman"/>
        </w:rPr>
        <w:t>) drops of cyclohexene to the flask or enough such that the solution is colorless.</w:t>
      </w:r>
    </w:p>
    <w:p w14:paraId="3DC69883" w14:textId="77777777" w:rsidR="00762008" w:rsidRPr="00762008" w:rsidRDefault="00762008" w:rsidP="007620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62008">
        <w:rPr>
          <w:rFonts w:eastAsia="Times New Roman"/>
        </w:rPr>
        <w:t>Dispose of the solution in the halogenated waste container.</w:t>
      </w:r>
    </w:p>
    <w:p w14:paraId="06D5B6E1" w14:textId="6AA7C7AD" w:rsidR="00762008" w:rsidRPr="00110840" w:rsidRDefault="00110840" w:rsidP="00E40619">
      <w:p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110840">
        <w:rPr>
          <w:rFonts w:eastAsia="Times New Roman"/>
          <w:b/>
          <w:bCs/>
        </w:rPr>
        <w:t>Notes</w:t>
      </w:r>
    </w:p>
    <w:p w14:paraId="1D5A89DF" w14:textId="77777777" w:rsidR="00110840" w:rsidRDefault="00762008" w:rsidP="0054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110840">
        <w:rPr>
          <w:rFonts w:eastAsia="Times New Roman"/>
        </w:rPr>
        <w:t>It generally works best for one student to time the reaction while another student adds the bromine to the ethyl benzene and toluene reactions.</w:t>
      </w:r>
    </w:p>
    <w:p w14:paraId="4ECFAB36" w14:textId="4047CB99" w:rsidR="00762008" w:rsidRPr="00110840" w:rsidRDefault="00762008" w:rsidP="0054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110840">
        <w:rPr>
          <w:rFonts w:eastAsia="Times New Roman"/>
        </w:rPr>
        <w:t>The test tubes should be rinsed with DCM before disposing in the glass waste containers.</w:t>
      </w:r>
    </w:p>
    <w:p w14:paraId="55A3C07A" w14:textId="34C3C905" w:rsidR="00ED41BF" w:rsidRDefault="00110840" w:rsidP="00F6497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110840">
        <w:rPr>
          <w:rFonts w:eastAsia="Times New Roman"/>
        </w:rPr>
        <w:t>It works best to mix the bromine solution with substrate with a pipet</w:t>
      </w:r>
      <w:r>
        <w:rPr>
          <w:rFonts w:eastAsia="Times New Roman"/>
        </w:rPr>
        <w:t>.</w:t>
      </w:r>
    </w:p>
    <w:sectPr w:rsidR="00ED4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261"/>
    <w:multiLevelType w:val="multilevel"/>
    <w:tmpl w:val="E0DE6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AF09A2"/>
    <w:multiLevelType w:val="multilevel"/>
    <w:tmpl w:val="9154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3C6C73"/>
    <w:multiLevelType w:val="multilevel"/>
    <w:tmpl w:val="9CCE3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4224B71"/>
    <w:multiLevelType w:val="multilevel"/>
    <w:tmpl w:val="CC788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6A0644E"/>
    <w:multiLevelType w:val="multilevel"/>
    <w:tmpl w:val="B14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80F9A"/>
    <w:multiLevelType w:val="multilevel"/>
    <w:tmpl w:val="7E027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4201416"/>
    <w:multiLevelType w:val="multilevel"/>
    <w:tmpl w:val="6CB8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11584433">
    <w:abstractNumId w:val="6"/>
  </w:num>
  <w:num w:numId="2" w16cid:durableId="1069422336">
    <w:abstractNumId w:val="3"/>
  </w:num>
  <w:num w:numId="3" w16cid:durableId="1765109031">
    <w:abstractNumId w:val="0"/>
  </w:num>
  <w:num w:numId="4" w16cid:durableId="607078960">
    <w:abstractNumId w:val="2"/>
  </w:num>
  <w:num w:numId="5" w16cid:durableId="1362514680">
    <w:abstractNumId w:val="5"/>
  </w:num>
  <w:num w:numId="6" w16cid:durableId="1003895540">
    <w:abstractNumId w:val="1"/>
  </w:num>
  <w:num w:numId="7" w16cid:durableId="126965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21"/>
    <w:rsid w:val="00110840"/>
    <w:rsid w:val="002E7463"/>
    <w:rsid w:val="0047019C"/>
    <w:rsid w:val="005A2150"/>
    <w:rsid w:val="00663DE1"/>
    <w:rsid w:val="00725E4A"/>
    <w:rsid w:val="00756908"/>
    <w:rsid w:val="00762008"/>
    <w:rsid w:val="00943B72"/>
    <w:rsid w:val="009D237C"/>
    <w:rsid w:val="009E681A"/>
    <w:rsid w:val="009E7DEB"/>
    <w:rsid w:val="00A42AEF"/>
    <w:rsid w:val="00D41B21"/>
    <w:rsid w:val="00E40619"/>
    <w:rsid w:val="00E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7517"/>
  <w15:chartTrackingRefBased/>
  <w15:docId w15:val="{8FF77E61-0442-4BF9-84CC-6073C689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D41B2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1B2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1B21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1B21"/>
    <w:rPr>
      <w:rFonts w:eastAsia="Times New Roman"/>
      <w:b/>
      <w:bCs/>
      <w:sz w:val="27"/>
      <w:szCs w:val="27"/>
    </w:rPr>
  </w:style>
  <w:style w:type="paragraph" w:customStyle="1" w:styleId="niftyasidebox">
    <w:name w:val="niftyasidebox"/>
    <w:basedOn w:val="Normal"/>
    <w:rsid w:val="00D41B21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4</cp:revision>
  <cp:lastPrinted>2024-10-15T17:24:00Z</cp:lastPrinted>
  <dcterms:created xsi:type="dcterms:W3CDTF">2022-05-26T15:50:00Z</dcterms:created>
  <dcterms:modified xsi:type="dcterms:W3CDTF">2024-10-15T17:25:00Z</dcterms:modified>
</cp:coreProperties>
</file>