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8C8C" w14:textId="2347E4AD" w:rsidR="007820FD" w:rsidRPr="00490F2D" w:rsidRDefault="1AF11E91" w:rsidP="007820FD">
      <w:pPr>
        <w:ind w:left="-144"/>
        <w:jc w:val="center"/>
        <w:rPr>
          <w:b/>
          <w:bCs/>
          <w:sz w:val="20"/>
          <w:szCs w:val="20"/>
        </w:rPr>
      </w:pPr>
      <w:r w:rsidRPr="1AF11E91">
        <w:rPr>
          <w:b/>
          <w:bCs/>
          <w:sz w:val="20"/>
          <w:szCs w:val="20"/>
        </w:rPr>
        <w:t>CH 220C</w:t>
      </w:r>
    </w:p>
    <w:p w14:paraId="6C417D25" w14:textId="77777777" w:rsidR="007820FD" w:rsidRPr="00490F2D" w:rsidRDefault="007820FD" w:rsidP="007820FD">
      <w:pPr>
        <w:pStyle w:val="Heading1"/>
        <w:keepNext/>
        <w:keepLines/>
        <w:tabs>
          <w:tab w:val="clear" w:pos="0"/>
          <w:tab w:val="clear" w:pos="360"/>
          <w:tab w:val="clear" w:pos="6300"/>
          <w:tab w:val="clear" w:pos="6570"/>
          <w:tab w:val="clear" w:pos="8640"/>
          <w:tab w:val="clear" w:pos="9360"/>
          <w:tab w:val="clear" w:pos="10080"/>
        </w:tabs>
        <w:spacing w:line="240" w:lineRule="auto"/>
        <w:ind w:left="-144"/>
        <w:jc w:val="center"/>
      </w:pPr>
      <w:r w:rsidRPr="00490F2D">
        <w:t>ORGANIC CHEMISTRY LABORATORY</w:t>
      </w:r>
      <w:r w:rsidRPr="00490F2D">
        <w:fldChar w:fldCharType="begin"/>
      </w:r>
      <w:r w:rsidRPr="00490F2D">
        <w:instrText>tc "ORGANIC CHEMISTRY LABORATORY"</w:instrText>
      </w:r>
      <w:r w:rsidRPr="00490F2D">
        <w:fldChar w:fldCharType="end"/>
      </w:r>
    </w:p>
    <w:p w14:paraId="276AEDAE" w14:textId="0D6578F9" w:rsidR="007820FD" w:rsidRDefault="00A202D0" w:rsidP="007820FD">
      <w:pPr>
        <w:pStyle w:val="Heading2"/>
        <w:tabs>
          <w:tab w:val="clear" w:pos="-144"/>
          <w:tab w:val="clear" w:pos="360"/>
          <w:tab w:val="clear" w:pos="6300"/>
          <w:tab w:val="clear" w:pos="6570"/>
          <w:tab w:val="clear" w:pos="8640"/>
          <w:tab w:val="clear" w:pos="9360"/>
          <w:tab w:val="clear" w:pos="10080"/>
        </w:tabs>
        <w:rPr>
          <w:szCs w:val="20"/>
        </w:rPr>
      </w:pPr>
      <w:r>
        <w:rPr>
          <w:szCs w:val="20"/>
        </w:rPr>
        <w:t>Spring, 2025</w:t>
      </w:r>
    </w:p>
    <w:p w14:paraId="4C2CEA07" w14:textId="77777777" w:rsidR="007820FD" w:rsidRDefault="007820FD" w:rsidP="007820FD">
      <w:pPr>
        <w:ind w:left="-144"/>
        <w:rPr>
          <w:b/>
          <w:bCs/>
          <w:sz w:val="20"/>
          <w:szCs w:val="20"/>
        </w:rPr>
      </w:pPr>
    </w:p>
    <w:p w14:paraId="41807E16" w14:textId="6BEA36FE" w:rsidR="002C68F2" w:rsidRPr="00490F2D" w:rsidRDefault="002C68F2" w:rsidP="002C68F2">
      <w:pPr>
        <w:ind w:left="-144"/>
        <w:rPr>
          <w:b/>
          <w:bCs/>
          <w:sz w:val="20"/>
          <w:szCs w:val="20"/>
        </w:rPr>
      </w:pPr>
      <w:bookmarkStart w:id="0" w:name="_Hlk80710713"/>
      <w:r w:rsidRPr="00490F2D">
        <w:rPr>
          <w:b/>
          <w:bCs/>
          <w:sz w:val="20"/>
          <w:szCs w:val="20"/>
        </w:rPr>
        <w:t>1.  GENERAL INFORMATION</w:t>
      </w:r>
    </w:p>
    <w:p w14:paraId="7971F019" w14:textId="77777777" w:rsidR="002C68F2" w:rsidRPr="00490F2D" w:rsidRDefault="002C68F2" w:rsidP="002C68F2">
      <w:pPr>
        <w:ind w:left="-144"/>
        <w:rPr>
          <w:sz w:val="20"/>
          <w:szCs w:val="20"/>
        </w:rPr>
      </w:pPr>
    </w:p>
    <w:p w14:paraId="2314F4AE" w14:textId="77777777" w:rsidR="002C68F2" w:rsidRPr="00490F2D" w:rsidRDefault="002C68F2" w:rsidP="002C68F2">
      <w:pPr>
        <w:ind w:left="-144"/>
        <w:rPr>
          <w:sz w:val="20"/>
          <w:szCs w:val="20"/>
        </w:rPr>
      </w:pPr>
      <w:r w:rsidRPr="00490F2D">
        <w:rPr>
          <w:sz w:val="20"/>
          <w:szCs w:val="20"/>
        </w:rPr>
        <w:tab/>
        <w:t>PRE- and CO-REQUISITES</w:t>
      </w:r>
    </w:p>
    <w:p w14:paraId="75FB8BF4" w14:textId="77777777" w:rsidR="002C68F2" w:rsidRPr="00490F2D" w:rsidRDefault="002C68F2" w:rsidP="002C68F2">
      <w:pPr>
        <w:ind w:left="-144"/>
        <w:rPr>
          <w:sz w:val="20"/>
          <w:szCs w:val="20"/>
        </w:rPr>
      </w:pPr>
    </w:p>
    <w:p w14:paraId="4E34FA30" w14:textId="08F9079A" w:rsidR="002C68F2" w:rsidRPr="00490F2D" w:rsidRDefault="002C68F2" w:rsidP="002C68F2">
      <w:pPr>
        <w:ind w:left="-144"/>
        <w:rPr>
          <w:sz w:val="20"/>
          <w:szCs w:val="20"/>
        </w:rPr>
      </w:pPr>
      <w:r w:rsidRPr="00490F2D">
        <w:rPr>
          <w:sz w:val="20"/>
          <w:szCs w:val="20"/>
        </w:rPr>
        <w:tab/>
      </w:r>
      <w:r w:rsidRPr="00490F2D">
        <w:rPr>
          <w:sz w:val="20"/>
          <w:szCs w:val="20"/>
        </w:rPr>
        <w:tab/>
        <w:t xml:space="preserve">Pre- and co-requisites for CH </w:t>
      </w:r>
      <w:r w:rsidR="002F5713">
        <w:rPr>
          <w:sz w:val="20"/>
          <w:szCs w:val="20"/>
        </w:rPr>
        <w:t>220C</w:t>
      </w:r>
      <w:r w:rsidRPr="00490F2D">
        <w:rPr>
          <w:sz w:val="20"/>
          <w:szCs w:val="20"/>
        </w:rPr>
        <w:t xml:space="preserve"> listed in the Course Schedule.  </w:t>
      </w:r>
      <w:r w:rsidRPr="00490F2D">
        <w:rPr>
          <w:i/>
          <w:iCs/>
          <w:sz w:val="20"/>
          <w:szCs w:val="20"/>
        </w:rPr>
        <w:t xml:space="preserve">Important:  </w:t>
      </w:r>
      <w:r w:rsidRPr="00490F2D">
        <w:rPr>
          <w:sz w:val="20"/>
          <w:szCs w:val="20"/>
        </w:rPr>
        <w:t xml:space="preserve">Because the lecture and laboratory courses </w:t>
      </w:r>
    </w:p>
    <w:p w14:paraId="616EE8AA" w14:textId="77777777" w:rsidR="002C68F2" w:rsidRPr="00490F2D" w:rsidRDefault="002C68F2" w:rsidP="002C68F2">
      <w:pPr>
        <w:ind w:left="-144"/>
        <w:rPr>
          <w:sz w:val="20"/>
          <w:szCs w:val="20"/>
        </w:rPr>
      </w:pPr>
      <w:r w:rsidRPr="00490F2D">
        <w:rPr>
          <w:sz w:val="20"/>
          <w:szCs w:val="20"/>
        </w:rPr>
        <w:tab/>
      </w:r>
      <w:r w:rsidRPr="00490F2D">
        <w:rPr>
          <w:sz w:val="20"/>
          <w:szCs w:val="20"/>
        </w:rPr>
        <w:tab/>
        <w:t xml:space="preserve">are co-requisites of each other, dropping one of them requires that you drop the other as well, </w:t>
      </w:r>
      <w:r w:rsidRPr="00490F2D">
        <w:rPr>
          <w:i/>
          <w:iCs/>
          <w:sz w:val="20"/>
          <w:szCs w:val="20"/>
        </w:rPr>
        <w:t>unless</w:t>
      </w:r>
      <w:r w:rsidRPr="00490F2D">
        <w:rPr>
          <w:sz w:val="20"/>
          <w:szCs w:val="20"/>
        </w:rPr>
        <w:t xml:space="preserve"> the drop occurs during </w:t>
      </w:r>
    </w:p>
    <w:p w14:paraId="76E0AACE" w14:textId="77777777" w:rsidR="002C68F2" w:rsidRPr="00490F2D" w:rsidRDefault="002C68F2" w:rsidP="002C68F2">
      <w:pPr>
        <w:ind w:left="-144"/>
        <w:rPr>
          <w:sz w:val="20"/>
          <w:szCs w:val="20"/>
        </w:rPr>
      </w:pPr>
      <w:r w:rsidRPr="00490F2D">
        <w:rPr>
          <w:sz w:val="20"/>
          <w:szCs w:val="20"/>
        </w:rPr>
        <w:tab/>
      </w:r>
      <w:r w:rsidRPr="00490F2D">
        <w:rPr>
          <w:sz w:val="20"/>
          <w:szCs w:val="20"/>
        </w:rPr>
        <w:tab/>
        <w:t xml:space="preserve">the final </w:t>
      </w:r>
      <w:r w:rsidRPr="00490F2D">
        <w:rPr>
          <w:b/>
          <w:bCs/>
          <w:sz w:val="20"/>
          <w:szCs w:val="20"/>
        </w:rPr>
        <w:t>2</w:t>
      </w:r>
      <w:r w:rsidRPr="00490F2D">
        <w:rPr>
          <w:sz w:val="20"/>
          <w:szCs w:val="20"/>
        </w:rPr>
        <w:t xml:space="preserve"> laboratory periods of the term.</w:t>
      </w:r>
    </w:p>
    <w:p w14:paraId="24059401" w14:textId="77777777" w:rsidR="002C68F2" w:rsidRPr="00490F2D" w:rsidRDefault="002C68F2" w:rsidP="002C68F2">
      <w:pPr>
        <w:ind w:left="-144"/>
        <w:rPr>
          <w:sz w:val="20"/>
          <w:szCs w:val="20"/>
        </w:rPr>
      </w:pPr>
    </w:p>
    <w:p w14:paraId="050BA4E3" w14:textId="77777777" w:rsidR="002C68F2" w:rsidRPr="00490F2D" w:rsidRDefault="002C68F2" w:rsidP="002C68F2">
      <w:pPr>
        <w:ind w:left="-144"/>
        <w:rPr>
          <w:sz w:val="20"/>
          <w:szCs w:val="20"/>
        </w:rPr>
      </w:pPr>
      <w:r w:rsidRPr="00490F2D">
        <w:rPr>
          <w:sz w:val="20"/>
          <w:szCs w:val="20"/>
        </w:rPr>
        <w:tab/>
      </w:r>
      <w:r w:rsidRPr="00490F2D">
        <w:rPr>
          <w:sz w:val="20"/>
          <w:szCs w:val="20"/>
        </w:rPr>
        <w:tab/>
        <w:t xml:space="preserve">Pre- and co-requisites will be checked and students not meeting the requirements </w:t>
      </w:r>
      <w:r w:rsidRPr="00490F2D">
        <w:rPr>
          <w:i/>
          <w:iCs/>
          <w:sz w:val="20"/>
          <w:szCs w:val="20"/>
        </w:rPr>
        <w:t>must</w:t>
      </w:r>
      <w:r w:rsidRPr="00490F2D">
        <w:rPr>
          <w:sz w:val="20"/>
          <w:szCs w:val="20"/>
        </w:rPr>
        <w:t xml:space="preserve"> drop the course. </w:t>
      </w:r>
    </w:p>
    <w:p w14:paraId="2AC1469F" w14:textId="77777777" w:rsidR="002C68F2" w:rsidRPr="00490F2D" w:rsidRDefault="002C68F2" w:rsidP="002C68F2">
      <w:pPr>
        <w:ind w:left="-144"/>
        <w:rPr>
          <w:sz w:val="20"/>
          <w:szCs w:val="20"/>
        </w:rPr>
      </w:pPr>
    </w:p>
    <w:p w14:paraId="53BF1767" w14:textId="77777777" w:rsidR="002C68F2" w:rsidRPr="00490F2D" w:rsidRDefault="002C68F2" w:rsidP="002C68F2">
      <w:pPr>
        <w:ind w:left="-144"/>
        <w:rPr>
          <w:b/>
          <w:bCs/>
          <w:sz w:val="20"/>
          <w:szCs w:val="20"/>
        </w:rPr>
      </w:pPr>
      <w:r w:rsidRPr="00490F2D">
        <w:rPr>
          <w:sz w:val="20"/>
          <w:szCs w:val="20"/>
        </w:rPr>
        <w:tab/>
      </w:r>
      <w:r w:rsidRPr="00490F2D">
        <w:rPr>
          <w:b/>
          <w:bCs/>
          <w:sz w:val="20"/>
          <w:szCs w:val="20"/>
        </w:rPr>
        <w:t>REQUIRED or RECOMMENDED COURSE MATERIALS</w:t>
      </w:r>
    </w:p>
    <w:p w14:paraId="64F1BBDC" w14:textId="77777777" w:rsidR="002C68F2" w:rsidRPr="00490F2D" w:rsidRDefault="002C68F2" w:rsidP="002C68F2">
      <w:pPr>
        <w:ind w:left="-144"/>
        <w:rPr>
          <w:sz w:val="20"/>
          <w:szCs w:val="20"/>
        </w:rPr>
      </w:pPr>
    </w:p>
    <w:p w14:paraId="28C0C0EA" w14:textId="77777777" w:rsidR="002C68F2" w:rsidRPr="00512CE9" w:rsidRDefault="002C68F2" w:rsidP="002C68F2">
      <w:pPr>
        <w:pStyle w:val="level1"/>
        <w:numPr>
          <w:ilvl w:val="0"/>
          <w:numId w:val="1"/>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szCs w:val="20"/>
        </w:rPr>
      </w:pPr>
      <w:r w:rsidRPr="00490F2D">
        <w:rPr>
          <w:szCs w:val="20"/>
        </w:rPr>
        <w:t xml:space="preserve">Lab Notebook:  A “carbon copy” notebook with quadrille-ruled pages with page numbers.   The recommended notebook will be sold by </w:t>
      </w:r>
      <w:r>
        <w:rPr>
          <w:szCs w:val="20"/>
        </w:rPr>
        <w:t>the coop.</w:t>
      </w:r>
    </w:p>
    <w:p w14:paraId="05B58A42" w14:textId="4EBAB208" w:rsidR="002C68F2" w:rsidRPr="00490F2D" w:rsidRDefault="002C68F2" w:rsidP="002C68F2">
      <w:pPr>
        <w:pStyle w:val="level1"/>
        <w:numPr>
          <w:ilvl w:val="0"/>
          <w:numId w:val="1"/>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szCs w:val="20"/>
        </w:rPr>
      </w:pPr>
      <w:r w:rsidRPr="00490F2D">
        <w:rPr>
          <w:szCs w:val="20"/>
        </w:rPr>
        <w:t xml:space="preserve">One Combination Lock:  This must be a sturdy combination lock.  You MUST have </w:t>
      </w:r>
      <w:r w:rsidR="002F5713">
        <w:rPr>
          <w:szCs w:val="20"/>
        </w:rPr>
        <w:t>it</w:t>
      </w:r>
      <w:r w:rsidRPr="00490F2D">
        <w:rPr>
          <w:szCs w:val="20"/>
        </w:rPr>
        <w:t xml:space="preserve"> for check-in.  </w:t>
      </w:r>
      <w:r w:rsidR="002F5713" w:rsidRPr="00490F2D">
        <w:rPr>
          <w:szCs w:val="20"/>
        </w:rPr>
        <w:t>Otherwise,</w:t>
      </w:r>
      <w:r w:rsidRPr="00490F2D">
        <w:rPr>
          <w:szCs w:val="20"/>
        </w:rPr>
        <w:t xml:space="preserve"> you will </w:t>
      </w:r>
      <w:r w:rsidRPr="00490F2D">
        <w:rPr>
          <w:i/>
          <w:iCs/>
          <w:szCs w:val="20"/>
        </w:rPr>
        <w:t>not</w:t>
      </w:r>
      <w:r w:rsidRPr="00490F2D">
        <w:rPr>
          <w:szCs w:val="20"/>
        </w:rPr>
        <w:t xml:space="preserve"> be allowed to check into the laboratory until you have obtained the required locks.  </w:t>
      </w:r>
    </w:p>
    <w:p w14:paraId="2085B0C3" w14:textId="77777777" w:rsidR="002C68F2" w:rsidRPr="00A16785" w:rsidRDefault="002C68F2" w:rsidP="002C68F2">
      <w:pPr>
        <w:pStyle w:val="level1"/>
        <w:numPr>
          <w:ilvl w:val="0"/>
          <w:numId w:val="1"/>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b/>
          <w:bCs/>
          <w:szCs w:val="20"/>
        </w:rPr>
      </w:pPr>
      <w:r w:rsidRPr="00490F2D">
        <w:rPr>
          <w:szCs w:val="20"/>
        </w:rPr>
        <w:t>UT ID card:  Bring your UT ID card to every laboratory session.  It is needed to obtain items from the stockroom.</w:t>
      </w:r>
    </w:p>
    <w:p w14:paraId="43DAF7D0" w14:textId="77777777" w:rsidR="002C68F2" w:rsidRPr="00F0046C" w:rsidRDefault="002C68F2" w:rsidP="002C68F2">
      <w:pPr>
        <w:pStyle w:val="level1"/>
        <w:numPr>
          <w:ilvl w:val="0"/>
          <w:numId w:val="1"/>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b/>
          <w:bCs/>
          <w:szCs w:val="20"/>
        </w:rPr>
      </w:pPr>
      <w:r>
        <w:rPr>
          <w:szCs w:val="20"/>
        </w:rPr>
        <w:t>Custom Gilbert and Martin Ebook through Longhorn Textbook Access Program</w:t>
      </w:r>
    </w:p>
    <w:p w14:paraId="7AE2F9D9" w14:textId="4DCF2607" w:rsidR="00F0046C" w:rsidRPr="00490F2D" w:rsidRDefault="00F0046C" w:rsidP="002C68F2">
      <w:pPr>
        <w:pStyle w:val="level1"/>
        <w:numPr>
          <w:ilvl w:val="0"/>
          <w:numId w:val="1"/>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rPr>
          <w:b/>
          <w:bCs/>
          <w:szCs w:val="20"/>
        </w:rPr>
      </w:pPr>
      <w:r>
        <w:rPr>
          <w:szCs w:val="20"/>
        </w:rPr>
        <w:t>Quest</w:t>
      </w:r>
    </w:p>
    <w:p w14:paraId="4261D1A3" w14:textId="77777777" w:rsidR="002C68F2" w:rsidRPr="00490F2D" w:rsidRDefault="002C68F2" w:rsidP="002C68F2">
      <w:pPr>
        <w:ind w:left="-144"/>
        <w:rPr>
          <w:b/>
          <w:bCs/>
          <w:sz w:val="20"/>
          <w:szCs w:val="20"/>
        </w:rPr>
      </w:pPr>
    </w:p>
    <w:p w14:paraId="3DB42358" w14:textId="77777777" w:rsidR="002C68F2" w:rsidRPr="00490F2D" w:rsidRDefault="002C68F2" w:rsidP="002C68F2">
      <w:pPr>
        <w:numPr>
          <w:ilvl w:val="12"/>
          <w:numId w:val="0"/>
        </w:numPr>
        <w:ind w:left="-144"/>
        <w:rPr>
          <w:b/>
          <w:bCs/>
          <w:sz w:val="20"/>
          <w:szCs w:val="20"/>
        </w:rPr>
      </w:pPr>
      <w:r w:rsidRPr="00490F2D">
        <w:rPr>
          <w:b/>
          <w:bCs/>
          <w:sz w:val="20"/>
          <w:szCs w:val="20"/>
        </w:rPr>
        <w:t>2.  SAFETY INFORMATION</w:t>
      </w:r>
      <w:r w:rsidRPr="00490F2D">
        <w:rPr>
          <w:b/>
          <w:bCs/>
          <w:sz w:val="20"/>
          <w:szCs w:val="20"/>
        </w:rPr>
        <w:tab/>
        <w:t>**READ THE GENERAL SAFETY RULES ON THE WEBPAGE**</w:t>
      </w:r>
    </w:p>
    <w:p w14:paraId="42BCCB99" w14:textId="77777777" w:rsidR="002C68F2" w:rsidRPr="00490F2D" w:rsidRDefault="002C68F2" w:rsidP="002C68F2">
      <w:pPr>
        <w:numPr>
          <w:ilvl w:val="12"/>
          <w:numId w:val="0"/>
        </w:numPr>
        <w:ind w:left="-144"/>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2C68F2" w:rsidRPr="00490F2D" w14:paraId="036D52A9" w14:textId="77777777" w:rsidTr="00AC6054">
        <w:tc>
          <w:tcPr>
            <w:tcW w:w="10620" w:type="dxa"/>
            <w:tcBorders>
              <w:top w:val="single" w:sz="18" w:space="0" w:color="auto"/>
              <w:left w:val="single" w:sz="18" w:space="0" w:color="auto"/>
              <w:bottom w:val="single" w:sz="18" w:space="0" w:color="auto"/>
              <w:right w:val="single" w:sz="18" w:space="0" w:color="auto"/>
            </w:tcBorders>
          </w:tcPr>
          <w:p w14:paraId="5FDB843F" w14:textId="57E94D53" w:rsidR="002C68F2" w:rsidRPr="00490F2D" w:rsidRDefault="002C68F2" w:rsidP="00AC6054">
            <w:pPr>
              <w:numPr>
                <w:ilvl w:val="12"/>
                <w:numId w:val="0"/>
              </w:numPr>
              <w:rPr>
                <w:b/>
                <w:bCs/>
                <w:sz w:val="20"/>
                <w:szCs w:val="20"/>
              </w:rPr>
            </w:pPr>
            <w:r w:rsidRPr="00490F2D">
              <w:rPr>
                <w:sz w:val="20"/>
                <w:szCs w:val="20"/>
              </w:rPr>
              <w:t xml:space="preserve">You are expected to follow </w:t>
            </w:r>
            <w:r w:rsidR="002F5713" w:rsidRPr="00490F2D">
              <w:rPr>
                <w:sz w:val="20"/>
                <w:szCs w:val="20"/>
              </w:rPr>
              <w:t>all</w:t>
            </w:r>
            <w:r w:rsidRPr="00490F2D">
              <w:rPr>
                <w:sz w:val="20"/>
                <w:szCs w:val="20"/>
              </w:rPr>
              <w:t xml:space="preserve"> the safety requirements in the course.  Not following the safety rules could result in your removal from the lab and</w:t>
            </w:r>
            <w:r w:rsidR="002F5713">
              <w:rPr>
                <w:sz w:val="20"/>
                <w:szCs w:val="20"/>
              </w:rPr>
              <w:t>/</w:t>
            </w:r>
            <w:r w:rsidRPr="00490F2D">
              <w:rPr>
                <w:sz w:val="20"/>
                <w:szCs w:val="20"/>
              </w:rPr>
              <w:t>or the course.</w:t>
            </w:r>
          </w:p>
        </w:tc>
      </w:tr>
    </w:tbl>
    <w:p w14:paraId="1408D4D8" w14:textId="77777777" w:rsidR="002C68F2" w:rsidRPr="00490F2D" w:rsidRDefault="002C68F2" w:rsidP="002C68F2">
      <w:pPr>
        <w:numPr>
          <w:ilvl w:val="12"/>
          <w:numId w:val="0"/>
        </w:numPr>
        <w:ind w:left="-144"/>
        <w:rPr>
          <w:b/>
          <w:bCs/>
          <w:sz w:val="20"/>
          <w:szCs w:val="20"/>
        </w:rPr>
      </w:pPr>
    </w:p>
    <w:p w14:paraId="31DA25D5" w14:textId="77777777" w:rsidR="002C68F2" w:rsidRPr="00490F2D" w:rsidRDefault="002C68F2" w:rsidP="002C68F2">
      <w:pPr>
        <w:numPr>
          <w:ilvl w:val="12"/>
          <w:numId w:val="0"/>
        </w:numPr>
        <w:ind w:left="-144"/>
        <w:rPr>
          <w:sz w:val="20"/>
          <w:szCs w:val="20"/>
        </w:rPr>
      </w:pPr>
      <w:r w:rsidRPr="00490F2D">
        <w:rPr>
          <w:sz w:val="20"/>
          <w:szCs w:val="20"/>
        </w:rPr>
        <w:tab/>
        <w:t>CLOTHING</w:t>
      </w:r>
    </w:p>
    <w:p w14:paraId="18EA1B2C" w14:textId="77777777" w:rsidR="002C68F2" w:rsidRPr="00490F2D" w:rsidRDefault="002C68F2" w:rsidP="002C68F2">
      <w:pPr>
        <w:numPr>
          <w:ilvl w:val="12"/>
          <w:numId w:val="0"/>
        </w:numPr>
        <w:ind w:left="-144"/>
        <w:rPr>
          <w:sz w:val="20"/>
          <w:szCs w:val="20"/>
        </w:rPr>
      </w:pPr>
    </w:p>
    <w:p w14:paraId="682122B3" w14:textId="77777777" w:rsidR="002C68F2" w:rsidRPr="00490F2D" w:rsidRDefault="002C68F2" w:rsidP="002C68F2">
      <w:pPr>
        <w:numPr>
          <w:ilvl w:val="12"/>
          <w:numId w:val="0"/>
        </w:numPr>
        <w:ind w:left="720"/>
        <w:rPr>
          <w:sz w:val="20"/>
          <w:szCs w:val="20"/>
        </w:rPr>
      </w:pPr>
      <w:r>
        <w:rPr>
          <w:sz w:val="20"/>
          <w:szCs w:val="20"/>
        </w:rPr>
        <w:t>S</w:t>
      </w:r>
      <w:r w:rsidRPr="00490F2D">
        <w:rPr>
          <w:sz w:val="20"/>
          <w:szCs w:val="20"/>
        </w:rPr>
        <w:t xml:space="preserve">treet Clothes:  Shorts or short skirts </w:t>
      </w:r>
      <w:r w:rsidRPr="00490F2D">
        <w:rPr>
          <w:i/>
          <w:iCs/>
          <w:sz w:val="20"/>
          <w:szCs w:val="20"/>
        </w:rPr>
        <w:t>cannot</w:t>
      </w:r>
      <w:r w:rsidRPr="00490F2D">
        <w:rPr>
          <w:sz w:val="20"/>
          <w:szCs w:val="20"/>
        </w:rPr>
        <w:t xml:space="preserve"> be worn in the laboratory </w:t>
      </w:r>
      <w:r w:rsidRPr="00490F2D">
        <w:rPr>
          <w:b/>
          <w:bCs/>
          <w:sz w:val="20"/>
          <w:szCs w:val="20"/>
        </w:rPr>
        <w:t>at any time</w:t>
      </w:r>
      <w:r w:rsidRPr="00490F2D">
        <w:rPr>
          <w:sz w:val="20"/>
          <w:szCs w:val="20"/>
        </w:rPr>
        <w:t xml:space="preserve">, </w:t>
      </w:r>
      <w:r w:rsidRPr="00490F2D">
        <w:rPr>
          <w:i/>
          <w:iCs/>
          <w:sz w:val="20"/>
          <w:szCs w:val="20"/>
        </w:rPr>
        <w:t>with or without a lab coat</w:t>
      </w:r>
      <w:r w:rsidRPr="00490F2D">
        <w:rPr>
          <w:sz w:val="20"/>
          <w:szCs w:val="20"/>
        </w:rPr>
        <w:t xml:space="preserve">. Your </w:t>
      </w:r>
      <w:r w:rsidRPr="00490F2D">
        <w:rPr>
          <w:sz w:val="20"/>
          <w:szCs w:val="20"/>
        </w:rPr>
        <w:tab/>
        <w:t xml:space="preserve">shirt must at least have short sleeves and cover your torso, </w:t>
      </w:r>
      <w:r w:rsidRPr="00490F2D">
        <w:rPr>
          <w:i/>
          <w:iCs/>
          <w:sz w:val="20"/>
          <w:szCs w:val="20"/>
        </w:rPr>
        <w:t>i.e.</w:t>
      </w:r>
      <w:r w:rsidRPr="00490F2D">
        <w:rPr>
          <w:sz w:val="20"/>
          <w:szCs w:val="20"/>
        </w:rPr>
        <w:t xml:space="preserve">, tank tops are </w:t>
      </w:r>
      <w:r w:rsidRPr="00490F2D">
        <w:rPr>
          <w:i/>
          <w:iCs/>
          <w:sz w:val="20"/>
          <w:szCs w:val="20"/>
        </w:rPr>
        <w:t xml:space="preserve">not </w:t>
      </w:r>
      <w:r w:rsidRPr="00490F2D">
        <w:rPr>
          <w:sz w:val="20"/>
          <w:szCs w:val="20"/>
        </w:rPr>
        <w:t xml:space="preserve">permitted. </w:t>
      </w:r>
    </w:p>
    <w:p w14:paraId="5A3D2450" w14:textId="77777777" w:rsidR="002C68F2" w:rsidRPr="00490F2D" w:rsidRDefault="002C68F2" w:rsidP="002C68F2">
      <w:pPr>
        <w:numPr>
          <w:ilvl w:val="12"/>
          <w:numId w:val="0"/>
        </w:numPr>
        <w:ind w:left="-144"/>
        <w:rPr>
          <w:sz w:val="20"/>
          <w:szCs w:val="20"/>
        </w:rPr>
      </w:pPr>
    </w:p>
    <w:p w14:paraId="76A6F17E" w14:textId="77777777" w:rsidR="002C68F2" w:rsidRPr="00490F2D" w:rsidRDefault="002C68F2" w:rsidP="002C68F2">
      <w:pPr>
        <w:numPr>
          <w:ilvl w:val="12"/>
          <w:numId w:val="0"/>
        </w:numPr>
        <w:ind w:left="-144"/>
        <w:rPr>
          <w:sz w:val="20"/>
          <w:szCs w:val="20"/>
        </w:rPr>
      </w:pPr>
      <w:r w:rsidRPr="00490F2D">
        <w:rPr>
          <w:sz w:val="20"/>
          <w:szCs w:val="20"/>
        </w:rPr>
        <w:tab/>
      </w:r>
      <w:r w:rsidRPr="00490F2D">
        <w:rPr>
          <w:sz w:val="20"/>
          <w:szCs w:val="20"/>
        </w:rPr>
        <w:tab/>
      </w:r>
      <w:r w:rsidRPr="00490F2D">
        <w:rPr>
          <w:sz w:val="20"/>
          <w:szCs w:val="20"/>
        </w:rPr>
        <w:tab/>
      </w:r>
      <w:r w:rsidRPr="00490F2D">
        <w:rPr>
          <w:i/>
          <w:sz w:val="20"/>
          <w:szCs w:val="20"/>
        </w:rPr>
        <w:t>Note:</w:t>
      </w:r>
      <w:r w:rsidRPr="00490F2D">
        <w:rPr>
          <w:sz w:val="20"/>
          <w:szCs w:val="20"/>
        </w:rPr>
        <w:tab/>
        <w:t xml:space="preserve">If you wear these to laboratory you will be sent home to change.  On hot days you may wish to bring a pair </w:t>
      </w:r>
      <w:r w:rsidRPr="00490F2D">
        <w:rPr>
          <w:i/>
          <w:sz w:val="20"/>
          <w:szCs w:val="20"/>
        </w:rPr>
        <w:tab/>
      </w:r>
      <w:r w:rsidRPr="00490F2D">
        <w:rPr>
          <w:i/>
          <w:sz w:val="20"/>
          <w:szCs w:val="20"/>
        </w:rPr>
        <w:tab/>
      </w:r>
      <w:r w:rsidRPr="00490F2D">
        <w:rPr>
          <w:i/>
          <w:sz w:val="20"/>
          <w:szCs w:val="20"/>
        </w:rPr>
        <w:tab/>
      </w:r>
      <w:r w:rsidRPr="00490F2D">
        <w:rPr>
          <w:i/>
          <w:sz w:val="20"/>
          <w:szCs w:val="20"/>
        </w:rPr>
        <w:tab/>
      </w:r>
      <w:r w:rsidRPr="00490F2D">
        <w:rPr>
          <w:sz w:val="20"/>
          <w:szCs w:val="20"/>
        </w:rPr>
        <w:t>of jeans or sweatpants to change into before entering the lab.</w:t>
      </w:r>
    </w:p>
    <w:p w14:paraId="7D8B6635" w14:textId="77777777" w:rsidR="002C68F2" w:rsidRPr="00490F2D" w:rsidRDefault="002C68F2" w:rsidP="002C68F2">
      <w:pPr>
        <w:numPr>
          <w:ilvl w:val="12"/>
          <w:numId w:val="0"/>
        </w:numPr>
        <w:ind w:left="-144"/>
        <w:rPr>
          <w:sz w:val="20"/>
          <w:szCs w:val="20"/>
        </w:rPr>
      </w:pPr>
    </w:p>
    <w:p w14:paraId="67DCEDC5" w14:textId="77777777" w:rsidR="002C68F2" w:rsidRPr="00490F2D" w:rsidRDefault="002C68F2" w:rsidP="002C68F2">
      <w:pPr>
        <w:numPr>
          <w:ilvl w:val="12"/>
          <w:numId w:val="0"/>
        </w:numPr>
        <w:ind w:left="-144"/>
        <w:rPr>
          <w:sz w:val="20"/>
          <w:szCs w:val="20"/>
        </w:rPr>
      </w:pPr>
      <w:r w:rsidRPr="00490F2D">
        <w:rPr>
          <w:sz w:val="20"/>
          <w:szCs w:val="20"/>
        </w:rPr>
        <w:tab/>
      </w:r>
      <w:r w:rsidRPr="00490F2D">
        <w:rPr>
          <w:sz w:val="20"/>
          <w:szCs w:val="20"/>
        </w:rPr>
        <w:tab/>
        <w:t xml:space="preserve">Shoes: Closed-toe shoes </w:t>
      </w:r>
      <w:r w:rsidRPr="00490F2D">
        <w:rPr>
          <w:i/>
          <w:iCs/>
          <w:sz w:val="20"/>
          <w:szCs w:val="20"/>
        </w:rPr>
        <w:t>must</w:t>
      </w:r>
      <w:r w:rsidRPr="00490F2D">
        <w:rPr>
          <w:sz w:val="20"/>
          <w:szCs w:val="20"/>
        </w:rPr>
        <w:t xml:space="preserve"> be worn, i.e. sandals or clogs are not allowed.</w:t>
      </w:r>
    </w:p>
    <w:p w14:paraId="219A9BC6" w14:textId="77777777" w:rsidR="002C68F2" w:rsidRPr="00490F2D" w:rsidRDefault="002C68F2" w:rsidP="002C68F2">
      <w:pPr>
        <w:numPr>
          <w:ilvl w:val="12"/>
          <w:numId w:val="0"/>
        </w:numPr>
        <w:ind w:left="-144"/>
        <w:rPr>
          <w:sz w:val="20"/>
          <w:szCs w:val="20"/>
        </w:rPr>
      </w:pPr>
      <w:r w:rsidRPr="00490F2D">
        <w:rPr>
          <w:sz w:val="20"/>
          <w:szCs w:val="20"/>
        </w:rPr>
        <w:tab/>
      </w:r>
      <w:r w:rsidRPr="00490F2D">
        <w:rPr>
          <w:sz w:val="20"/>
          <w:szCs w:val="20"/>
        </w:rPr>
        <w:tab/>
      </w:r>
    </w:p>
    <w:p w14:paraId="4356C269" w14:textId="77777777" w:rsidR="002C68F2" w:rsidRPr="00490F2D" w:rsidRDefault="002C68F2" w:rsidP="002C68F2">
      <w:pPr>
        <w:numPr>
          <w:ilvl w:val="12"/>
          <w:numId w:val="0"/>
        </w:numPr>
        <w:ind w:left="-144"/>
        <w:rPr>
          <w:sz w:val="20"/>
          <w:szCs w:val="20"/>
        </w:rPr>
      </w:pPr>
      <w:r w:rsidRPr="00490F2D">
        <w:rPr>
          <w:sz w:val="20"/>
          <w:szCs w:val="20"/>
        </w:rPr>
        <w:tab/>
        <w:t>SAFETY GOGGLES</w:t>
      </w:r>
    </w:p>
    <w:p w14:paraId="726D1AEC" w14:textId="77777777" w:rsidR="002C68F2" w:rsidRPr="00490F2D" w:rsidRDefault="002C68F2" w:rsidP="002C68F2">
      <w:pPr>
        <w:numPr>
          <w:ilvl w:val="12"/>
          <w:numId w:val="0"/>
        </w:numPr>
        <w:ind w:left="-144"/>
        <w:rPr>
          <w:sz w:val="20"/>
          <w:szCs w:val="20"/>
          <w:u w:val="single"/>
        </w:rPr>
      </w:pPr>
    </w:p>
    <w:p w14:paraId="5EAEB556" w14:textId="77777777" w:rsidR="002C68F2" w:rsidRPr="00490F2D" w:rsidRDefault="002C68F2" w:rsidP="002C68F2">
      <w:pPr>
        <w:numPr>
          <w:ilvl w:val="12"/>
          <w:numId w:val="0"/>
        </w:numPr>
        <w:rPr>
          <w:sz w:val="20"/>
          <w:szCs w:val="20"/>
        </w:rPr>
      </w:pPr>
      <w:r>
        <w:rPr>
          <w:sz w:val="20"/>
          <w:szCs w:val="20"/>
        </w:rPr>
        <w:tab/>
      </w:r>
      <w:r w:rsidRPr="00490F2D">
        <w:rPr>
          <w:sz w:val="20"/>
          <w:szCs w:val="20"/>
        </w:rPr>
        <w:t xml:space="preserve">The clear safety goggles provided by the department </w:t>
      </w:r>
      <w:r w:rsidRPr="00490F2D">
        <w:rPr>
          <w:i/>
          <w:iCs/>
          <w:sz w:val="20"/>
          <w:szCs w:val="20"/>
        </w:rPr>
        <w:t>must be worn at all times</w:t>
      </w:r>
      <w:r w:rsidRPr="00490F2D">
        <w:rPr>
          <w:sz w:val="20"/>
          <w:szCs w:val="20"/>
        </w:rPr>
        <w:t xml:space="preserve"> in the lab.  </w:t>
      </w:r>
      <w:r w:rsidRPr="00490F2D">
        <w:rPr>
          <w:i/>
          <w:iCs/>
          <w:sz w:val="20"/>
          <w:szCs w:val="20"/>
        </w:rPr>
        <w:t>If your vision is corrected,</w:t>
      </w:r>
      <w:r w:rsidRPr="00490F2D">
        <w:rPr>
          <w:sz w:val="20"/>
          <w:szCs w:val="20"/>
        </w:rPr>
        <w:t xml:space="preserve"> wear </w:t>
      </w:r>
      <w:r w:rsidRPr="00490F2D">
        <w:rPr>
          <w:sz w:val="20"/>
          <w:szCs w:val="20"/>
        </w:rPr>
        <w:tab/>
      </w:r>
      <w:r w:rsidRPr="00490F2D">
        <w:rPr>
          <w:sz w:val="20"/>
          <w:szCs w:val="20"/>
        </w:rPr>
        <w:tab/>
        <w:t xml:space="preserve">your glasses </w:t>
      </w:r>
      <w:r w:rsidRPr="00490F2D">
        <w:rPr>
          <w:i/>
          <w:iCs/>
          <w:sz w:val="20"/>
          <w:szCs w:val="20"/>
        </w:rPr>
        <w:t>under</w:t>
      </w:r>
      <w:r w:rsidRPr="00490F2D">
        <w:rPr>
          <w:sz w:val="20"/>
          <w:szCs w:val="20"/>
        </w:rPr>
        <w:t xml:space="preserve"> the clear safety goggles.  Safety glasses</w:t>
      </w:r>
      <w:r w:rsidRPr="00490F2D">
        <w:rPr>
          <w:i/>
          <w:iCs/>
          <w:sz w:val="20"/>
          <w:szCs w:val="20"/>
        </w:rPr>
        <w:t xml:space="preserve"> are not permitted </w:t>
      </w:r>
      <w:r w:rsidRPr="00490F2D">
        <w:rPr>
          <w:sz w:val="20"/>
          <w:szCs w:val="20"/>
        </w:rPr>
        <w:t>as substitutes</w:t>
      </w:r>
      <w:r w:rsidRPr="00490F2D">
        <w:rPr>
          <w:b/>
          <w:bCs/>
          <w:sz w:val="20"/>
          <w:szCs w:val="20"/>
        </w:rPr>
        <w:t xml:space="preserve"> </w:t>
      </w:r>
      <w:r w:rsidRPr="00490F2D">
        <w:rPr>
          <w:sz w:val="20"/>
          <w:szCs w:val="20"/>
        </w:rPr>
        <w:t>for the goggles</w:t>
      </w:r>
      <w:r w:rsidRPr="00490F2D">
        <w:rPr>
          <w:b/>
          <w:bCs/>
          <w:sz w:val="20"/>
          <w:szCs w:val="20"/>
        </w:rPr>
        <w:t xml:space="preserve">.  </w:t>
      </w:r>
      <w:r w:rsidRPr="00490F2D">
        <w:rPr>
          <w:i/>
          <w:iCs/>
          <w:sz w:val="20"/>
          <w:szCs w:val="20"/>
        </w:rPr>
        <w:t>Not</w:t>
      </w:r>
      <w:r w:rsidRPr="00490F2D">
        <w:rPr>
          <w:sz w:val="20"/>
          <w:szCs w:val="20"/>
        </w:rPr>
        <w:t xml:space="preserve"> wearing </w:t>
      </w:r>
      <w:r w:rsidRPr="00490F2D">
        <w:rPr>
          <w:sz w:val="20"/>
          <w:szCs w:val="20"/>
        </w:rPr>
        <w:tab/>
      </w:r>
      <w:r w:rsidRPr="00490F2D">
        <w:rPr>
          <w:sz w:val="20"/>
          <w:szCs w:val="20"/>
        </w:rPr>
        <w:tab/>
        <w:t>goggles in the laboratory may result in your expulsion for the remainder of the period.</w:t>
      </w:r>
    </w:p>
    <w:p w14:paraId="6F6F89C4" w14:textId="77777777" w:rsidR="002C68F2" w:rsidRPr="00490F2D" w:rsidRDefault="002C68F2" w:rsidP="002C68F2">
      <w:pPr>
        <w:numPr>
          <w:ilvl w:val="12"/>
          <w:numId w:val="0"/>
        </w:numPr>
        <w:ind w:left="-144"/>
        <w:rPr>
          <w:b/>
          <w:bCs/>
          <w:sz w:val="20"/>
          <w:szCs w:val="20"/>
        </w:rPr>
      </w:pPr>
    </w:p>
    <w:p w14:paraId="25052921" w14:textId="77777777" w:rsidR="002C68F2" w:rsidRPr="00490F2D" w:rsidRDefault="002C68F2" w:rsidP="002C68F2">
      <w:pPr>
        <w:numPr>
          <w:ilvl w:val="12"/>
          <w:numId w:val="0"/>
        </w:numPr>
        <w:rPr>
          <w:bCs/>
          <w:sz w:val="20"/>
          <w:szCs w:val="20"/>
        </w:rPr>
      </w:pPr>
      <w:r w:rsidRPr="00490F2D">
        <w:rPr>
          <w:bCs/>
          <w:sz w:val="20"/>
          <w:szCs w:val="20"/>
        </w:rPr>
        <w:t>LAB COATS</w:t>
      </w:r>
    </w:p>
    <w:p w14:paraId="52079374" w14:textId="77777777" w:rsidR="002C68F2" w:rsidRPr="00490F2D" w:rsidRDefault="002C68F2" w:rsidP="002C68F2">
      <w:pPr>
        <w:numPr>
          <w:ilvl w:val="12"/>
          <w:numId w:val="0"/>
        </w:numPr>
        <w:ind w:left="-144"/>
        <w:rPr>
          <w:b/>
          <w:bCs/>
          <w:sz w:val="20"/>
          <w:szCs w:val="20"/>
        </w:rPr>
      </w:pPr>
    </w:p>
    <w:p w14:paraId="07B0B963" w14:textId="77777777" w:rsidR="002C68F2" w:rsidRPr="00490F2D" w:rsidRDefault="002C68F2" w:rsidP="002C68F2">
      <w:pPr>
        <w:numPr>
          <w:ilvl w:val="12"/>
          <w:numId w:val="0"/>
        </w:numPr>
        <w:ind w:left="720"/>
        <w:rPr>
          <w:bCs/>
          <w:sz w:val="20"/>
          <w:szCs w:val="20"/>
        </w:rPr>
      </w:pPr>
      <w:r w:rsidRPr="00490F2D">
        <w:rPr>
          <w:bCs/>
          <w:sz w:val="20"/>
          <w:szCs w:val="20"/>
        </w:rPr>
        <w:t xml:space="preserve">The blue lab coats provided by the department </w:t>
      </w:r>
      <w:r w:rsidRPr="00490F2D">
        <w:rPr>
          <w:bCs/>
          <w:i/>
          <w:sz w:val="20"/>
          <w:szCs w:val="20"/>
        </w:rPr>
        <w:t xml:space="preserve">must be worn at all times </w:t>
      </w:r>
      <w:r w:rsidRPr="00490F2D">
        <w:rPr>
          <w:bCs/>
          <w:sz w:val="20"/>
          <w:szCs w:val="20"/>
        </w:rPr>
        <w:t>in the lab.  Wearing a lab coat does not excuse you</w:t>
      </w:r>
      <w:r>
        <w:rPr>
          <w:bCs/>
          <w:sz w:val="20"/>
          <w:szCs w:val="20"/>
        </w:rPr>
        <w:t xml:space="preserve"> </w:t>
      </w:r>
      <w:r w:rsidRPr="00490F2D">
        <w:rPr>
          <w:bCs/>
          <w:sz w:val="20"/>
          <w:szCs w:val="20"/>
        </w:rPr>
        <w:t xml:space="preserve">from being properly dressed.  Not wearing a lab coat will result in your being </w:t>
      </w:r>
      <w:r>
        <w:rPr>
          <w:bCs/>
          <w:sz w:val="20"/>
          <w:szCs w:val="20"/>
        </w:rPr>
        <w:t>removed</w:t>
      </w:r>
      <w:r w:rsidRPr="00490F2D">
        <w:rPr>
          <w:bCs/>
          <w:sz w:val="20"/>
          <w:szCs w:val="20"/>
        </w:rPr>
        <w:t xml:space="preserve"> for the remainder of the period.  The coat must buttoned all the way to the top and the sleeves need to be unrolled.</w:t>
      </w:r>
    </w:p>
    <w:p w14:paraId="21C4C230" w14:textId="77777777" w:rsidR="002C68F2" w:rsidRPr="00490F2D" w:rsidRDefault="002C68F2" w:rsidP="002C68F2">
      <w:pPr>
        <w:numPr>
          <w:ilvl w:val="12"/>
          <w:numId w:val="0"/>
        </w:numPr>
        <w:ind w:left="-144"/>
        <w:rPr>
          <w:b/>
          <w:bCs/>
          <w:sz w:val="20"/>
          <w:szCs w:val="20"/>
        </w:rPr>
      </w:pPr>
    </w:p>
    <w:p w14:paraId="145A8042" w14:textId="77777777" w:rsidR="002C68F2" w:rsidRPr="00490F2D" w:rsidRDefault="002C68F2" w:rsidP="002C68F2">
      <w:pPr>
        <w:numPr>
          <w:ilvl w:val="12"/>
          <w:numId w:val="0"/>
        </w:numPr>
        <w:ind w:left="-144"/>
        <w:rPr>
          <w:sz w:val="20"/>
          <w:szCs w:val="20"/>
        </w:rPr>
      </w:pPr>
      <w:r w:rsidRPr="00490F2D">
        <w:rPr>
          <w:sz w:val="20"/>
          <w:szCs w:val="20"/>
        </w:rPr>
        <w:tab/>
        <w:t xml:space="preserve">JEWELRY  </w:t>
      </w:r>
    </w:p>
    <w:p w14:paraId="6EF72F21" w14:textId="77777777" w:rsidR="002C68F2" w:rsidRPr="00490F2D" w:rsidRDefault="002C68F2" w:rsidP="002C68F2">
      <w:pPr>
        <w:numPr>
          <w:ilvl w:val="12"/>
          <w:numId w:val="0"/>
        </w:numPr>
        <w:ind w:left="-144"/>
        <w:rPr>
          <w:sz w:val="20"/>
          <w:szCs w:val="20"/>
        </w:rPr>
      </w:pPr>
    </w:p>
    <w:p w14:paraId="1BD7E5F3" w14:textId="77777777" w:rsidR="002C68F2" w:rsidRPr="00490F2D" w:rsidRDefault="002C68F2" w:rsidP="002C68F2">
      <w:pPr>
        <w:numPr>
          <w:ilvl w:val="12"/>
          <w:numId w:val="0"/>
        </w:numPr>
        <w:ind w:left="720"/>
        <w:rPr>
          <w:sz w:val="20"/>
          <w:szCs w:val="20"/>
        </w:rPr>
      </w:pPr>
      <w:r w:rsidRPr="00490F2D">
        <w:rPr>
          <w:sz w:val="20"/>
          <w:szCs w:val="20"/>
        </w:rPr>
        <w:t xml:space="preserve">It is strongly recommended that you </w:t>
      </w:r>
      <w:r w:rsidRPr="00490F2D">
        <w:rPr>
          <w:i/>
          <w:iCs/>
          <w:sz w:val="20"/>
          <w:szCs w:val="20"/>
        </w:rPr>
        <w:t>not</w:t>
      </w:r>
      <w:r w:rsidRPr="00490F2D">
        <w:rPr>
          <w:sz w:val="20"/>
          <w:szCs w:val="20"/>
        </w:rPr>
        <w:t xml:space="preserve"> wear rings, bracelets, or watches to the lab.  Such items can trap chemicals</w:t>
      </w:r>
      <w:r>
        <w:rPr>
          <w:sz w:val="20"/>
          <w:szCs w:val="20"/>
        </w:rPr>
        <w:t xml:space="preserve"> </w:t>
      </w:r>
      <w:r w:rsidRPr="00490F2D">
        <w:rPr>
          <w:sz w:val="20"/>
          <w:szCs w:val="20"/>
        </w:rPr>
        <w:t>next to your skin, thereby worsening the effects of burns or allergic reactions. Also NOTE that the solvents used in this course may permanently mar the synthetic materials contained in watchbands and crystals!</w:t>
      </w:r>
    </w:p>
    <w:p w14:paraId="449D508D" w14:textId="77777777" w:rsidR="002C68F2" w:rsidRDefault="002C68F2" w:rsidP="002C68F2">
      <w:pPr>
        <w:numPr>
          <w:ilvl w:val="12"/>
          <w:numId w:val="0"/>
        </w:numPr>
        <w:ind w:left="-144"/>
        <w:rPr>
          <w:b/>
          <w:bCs/>
          <w:sz w:val="20"/>
          <w:szCs w:val="20"/>
        </w:rPr>
      </w:pPr>
    </w:p>
    <w:p w14:paraId="1C295D23" w14:textId="77777777" w:rsidR="002C68F2" w:rsidRDefault="002C68F2" w:rsidP="002C68F2">
      <w:pPr>
        <w:numPr>
          <w:ilvl w:val="12"/>
          <w:numId w:val="0"/>
        </w:numPr>
        <w:ind w:left="-144"/>
        <w:rPr>
          <w:b/>
          <w:bCs/>
          <w:sz w:val="20"/>
          <w:szCs w:val="20"/>
        </w:rPr>
      </w:pPr>
    </w:p>
    <w:p w14:paraId="27654D69" w14:textId="77777777" w:rsidR="002C68F2" w:rsidRDefault="002C68F2" w:rsidP="002C68F2">
      <w:pPr>
        <w:numPr>
          <w:ilvl w:val="12"/>
          <w:numId w:val="0"/>
        </w:numPr>
        <w:ind w:left="-144"/>
        <w:rPr>
          <w:b/>
          <w:bCs/>
          <w:sz w:val="20"/>
          <w:szCs w:val="20"/>
        </w:rPr>
      </w:pPr>
    </w:p>
    <w:p w14:paraId="622810AE" w14:textId="77777777" w:rsidR="002C68F2" w:rsidRPr="00490F2D" w:rsidRDefault="002C68F2" w:rsidP="002C68F2">
      <w:pPr>
        <w:numPr>
          <w:ilvl w:val="12"/>
          <w:numId w:val="0"/>
        </w:numPr>
        <w:ind w:left="-144"/>
        <w:rPr>
          <w:b/>
          <w:bCs/>
          <w:sz w:val="20"/>
          <w:szCs w:val="20"/>
        </w:rPr>
      </w:pPr>
      <w:r w:rsidRPr="00490F2D">
        <w:rPr>
          <w:b/>
          <w:bCs/>
          <w:sz w:val="20"/>
          <w:szCs w:val="20"/>
        </w:rPr>
        <w:t>3.  ATTENDANCE</w:t>
      </w:r>
    </w:p>
    <w:p w14:paraId="3614CCC9" w14:textId="77777777" w:rsidR="002C68F2" w:rsidRPr="00490F2D" w:rsidRDefault="002C68F2" w:rsidP="002C68F2">
      <w:pPr>
        <w:numPr>
          <w:ilvl w:val="12"/>
          <w:numId w:val="0"/>
        </w:numPr>
        <w:ind w:left="-144"/>
        <w:rPr>
          <w:b/>
          <w:bCs/>
          <w:sz w:val="20"/>
          <w:szCs w:val="20"/>
        </w:rPr>
      </w:pPr>
    </w:p>
    <w:p w14:paraId="5701123C" w14:textId="77777777" w:rsidR="002C68F2" w:rsidRPr="00490F2D" w:rsidRDefault="002C68F2" w:rsidP="002C68F2">
      <w:pPr>
        <w:numPr>
          <w:ilvl w:val="12"/>
          <w:numId w:val="0"/>
        </w:numPr>
        <w:ind w:left="-144"/>
        <w:rPr>
          <w:sz w:val="20"/>
          <w:szCs w:val="20"/>
          <w:u w:val="single"/>
        </w:rPr>
      </w:pPr>
      <w:r w:rsidRPr="00490F2D">
        <w:rPr>
          <w:sz w:val="20"/>
          <w:szCs w:val="20"/>
        </w:rPr>
        <w:tab/>
        <w:t>LAB LECTURE</w:t>
      </w:r>
    </w:p>
    <w:p w14:paraId="5F25721E" w14:textId="77777777" w:rsidR="002C68F2" w:rsidRPr="00490F2D" w:rsidRDefault="002C68F2" w:rsidP="002C68F2">
      <w:pPr>
        <w:numPr>
          <w:ilvl w:val="12"/>
          <w:numId w:val="0"/>
        </w:numPr>
        <w:ind w:left="-144"/>
        <w:rPr>
          <w:sz w:val="20"/>
          <w:szCs w:val="20"/>
        </w:rPr>
      </w:pPr>
    </w:p>
    <w:p w14:paraId="3A97DF70" w14:textId="77777777" w:rsidR="002C68F2" w:rsidRPr="00490F2D" w:rsidRDefault="002C68F2" w:rsidP="002C68F2">
      <w:pPr>
        <w:numPr>
          <w:ilvl w:val="12"/>
          <w:numId w:val="0"/>
        </w:numPr>
        <w:ind w:left="720"/>
        <w:rPr>
          <w:sz w:val="20"/>
          <w:szCs w:val="20"/>
        </w:rPr>
      </w:pPr>
      <w:r w:rsidRPr="00490F2D">
        <w:rPr>
          <w:sz w:val="20"/>
          <w:szCs w:val="20"/>
        </w:rPr>
        <w:t xml:space="preserve">Attendance at the laboratory lecture before your regularly scheduled laboratory period is </w:t>
      </w:r>
      <w:r w:rsidRPr="00490F2D">
        <w:rPr>
          <w:i/>
          <w:iCs/>
          <w:sz w:val="20"/>
          <w:szCs w:val="20"/>
        </w:rPr>
        <w:t>required</w:t>
      </w:r>
      <w:r w:rsidRPr="00490F2D">
        <w:rPr>
          <w:sz w:val="20"/>
          <w:szCs w:val="20"/>
        </w:rPr>
        <w:t xml:space="preserve">.  This lecture provides some of the general "How To's of Organic Chemistry", and helpful hints on performing the experiments.  It also correlates the laboratory </w:t>
      </w:r>
      <w:r>
        <w:rPr>
          <w:sz w:val="20"/>
          <w:szCs w:val="20"/>
        </w:rPr>
        <w:t>e</w:t>
      </w:r>
      <w:r w:rsidRPr="00490F2D">
        <w:rPr>
          <w:sz w:val="20"/>
          <w:szCs w:val="20"/>
        </w:rPr>
        <w:t xml:space="preserve">xperiments with the topics being covered in the lecture section.  Much of this information </w:t>
      </w:r>
      <w:r w:rsidRPr="00490F2D">
        <w:rPr>
          <w:i/>
          <w:iCs/>
          <w:sz w:val="20"/>
          <w:szCs w:val="20"/>
        </w:rPr>
        <w:t>is not written</w:t>
      </w:r>
      <w:r w:rsidRPr="00490F2D">
        <w:rPr>
          <w:sz w:val="20"/>
          <w:szCs w:val="20"/>
        </w:rPr>
        <w:t xml:space="preserve"> down anywhere; the only way to get it is from the lecture.  Material discussed in the laboratory </w:t>
      </w:r>
      <w:r>
        <w:rPr>
          <w:sz w:val="20"/>
          <w:szCs w:val="20"/>
        </w:rPr>
        <w:t>l</w:t>
      </w:r>
      <w:r w:rsidRPr="00490F2D">
        <w:rPr>
          <w:sz w:val="20"/>
          <w:szCs w:val="20"/>
        </w:rPr>
        <w:t xml:space="preserve">ecture is also one of the primary sources of material for the quizzes in the course.  </w:t>
      </w:r>
    </w:p>
    <w:p w14:paraId="6F638CCC" w14:textId="77777777" w:rsidR="002C68F2" w:rsidRPr="00490F2D" w:rsidRDefault="002C68F2" w:rsidP="002C68F2">
      <w:pPr>
        <w:numPr>
          <w:ilvl w:val="12"/>
          <w:numId w:val="0"/>
        </w:numPr>
        <w:ind w:left="-144"/>
        <w:rPr>
          <w:sz w:val="20"/>
          <w:szCs w:val="20"/>
        </w:rPr>
      </w:pPr>
    </w:p>
    <w:p w14:paraId="591D6864" w14:textId="77777777" w:rsidR="002C68F2" w:rsidRPr="00490F2D" w:rsidRDefault="002C68F2" w:rsidP="002C68F2">
      <w:pPr>
        <w:numPr>
          <w:ilvl w:val="12"/>
          <w:numId w:val="0"/>
        </w:numPr>
        <w:ind w:left="-144"/>
        <w:rPr>
          <w:sz w:val="20"/>
          <w:szCs w:val="20"/>
          <w:u w:val="single"/>
        </w:rPr>
      </w:pPr>
      <w:r w:rsidRPr="00490F2D">
        <w:rPr>
          <w:sz w:val="20"/>
          <w:szCs w:val="20"/>
        </w:rPr>
        <w:tab/>
        <w:t>LABORATORY</w:t>
      </w:r>
    </w:p>
    <w:p w14:paraId="583AAEF3" w14:textId="77777777" w:rsidR="002C68F2" w:rsidRPr="00490F2D" w:rsidRDefault="002C68F2" w:rsidP="002C68F2">
      <w:pPr>
        <w:numPr>
          <w:ilvl w:val="12"/>
          <w:numId w:val="0"/>
        </w:numPr>
        <w:ind w:left="-144"/>
        <w:rPr>
          <w:b/>
          <w:bCs/>
          <w:sz w:val="20"/>
          <w:szCs w:val="20"/>
        </w:rPr>
      </w:pPr>
    </w:p>
    <w:p w14:paraId="5E568C53" w14:textId="7B4F874D" w:rsidR="002C68F2" w:rsidRPr="00490F2D" w:rsidRDefault="002C68F2" w:rsidP="002C68F2">
      <w:pPr>
        <w:numPr>
          <w:ilvl w:val="12"/>
          <w:numId w:val="0"/>
        </w:numPr>
        <w:ind w:left="720"/>
        <w:rPr>
          <w:sz w:val="20"/>
          <w:szCs w:val="20"/>
        </w:rPr>
      </w:pPr>
      <w:r w:rsidRPr="00490F2D">
        <w:rPr>
          <w:sz w:val="20"/>
          <w:szCs w:val="20"/>
        </w:rPr>
        <w:t xml:space="preserve">Attendance will be taken at all laboratory sessions.  You will not receive credit for any experiment scheduled for a laboratory period for which you have an unexcused absence.  If you have an excused absence, you must obtain a makeup permit before you </w:t>
      </w:r>
      <w:r w:rsidR="00EC48E6" w:rsidRPr="00490F2D">
        <w:rPr>
          <w:sz w:val="20"/>
          <w:szCs w:val="20"/>
        </w:rPr>
        <w:t>are</w:t>
      </w:r>
      <w:r w:rsidRPr="00490F2D">
        <w:rPr>
          <w:sz w:val="20"/>
          <w:szCs w:val="20"/>
        </w:rPr>
        <w:t xml:space="preserve"> permitted to work in any of the labs outside of your own regularly scheduled laboratory period.   </w:t>
      </w:r>
    </w:p>
    <w:p w14:paraId="39522325" w14:textId="77777777" w:rsidR="002C68F2" w:rsidRPr="00490F2D" w:rsidRDefault="002C68F2" w:rsidP="002C68F2">
      <w:pPr>
        <w:numPr>
          <w:ilvl w:val="12"/>
          <w:numId w:val="0"/>
        </w:numPr>
        <w:ind w:left="-144"/>
        <w:rPr>
          <w:sz w:val="20"/>
          <w:szCs w:val="20"/>
        </w:rPr>
      </w:pPr>
    </w:p>
    <w:p w14:paraId="1F1B17DD" w14:textId="6096A0D2" w:rsidR="002C68F2" w:rsidRPr="00490F2D" w:rsidRDefault="0056120A" w:rsidP="002C68F2">
      <w:pPr>
        <w:numPr>
          <w:ilvl w:val="12"/>
          <w:numId w:val="0"/>
        </w:numPr>
        <w:ind w:left="720"/>
        <w:rPr>
          <w:sz w:val="20"/>
          <w:szCs w:val="20"/>
        </w:rPr>
      </w:pPr>
      <w:r>
        <w:rPr>
          <w:sz w:val="20"/>
          <w:szCs w:val="20"/>
        </w:rPr>
        <w:t>Experiments will be performed either as an individual (</w:t>
      </w:r>
      <w:r w:rsidRPr="0056120A">
        <w:rPr>
          <w:b/>
          <w:bCs/>
          <w:sz w:val="20"/>
          <w:szCs w:val="20"/>
        </w:rPr>
        <w:t>I</w:t>
      </w:r>
      <w:r>
        <w:rPr>
          <w:sz w:val="20"/>
          <w:szCs w:val="20"/>
        </w:rPr>
        <w:t>), by both</w:t>
      </w:r>
      <w:r w:rsidR="00433438">
        <w:rPr>
          <w:sz w:val="20"/>
          <w:szCs w:val="20"/>
        </w:rPr>
        <w:t xml:space="preserve"> students in a pair</w:t>
      </w:r>
      <w:r>
        <w:rPr>
          <w:sz w:val="20"/>
          <w:szCs w:val="20"/>
        </w:rPr>
        <w:t xml:space="preserve"> (</w:t>
      </w:r>
      <w:r w:rsidRPr="0056120A">
        <w:rPr>
          <w:b/>
          <w:bCs/>
          <w:sz w:val="20"/>
          <w:szCs w:val="20"/>
        </w:rPr>
        <w:t>B</w:t>
      </w:r>
      <w:r>
        <w:rPr>
          <w:sz w:val="20"/>
          <w:szCs w:val="20"/>
        </w:rPr>
        <w:t xml:space="preserve">) or in pairs </w:t>
      </w:r>
      <w:r w:rsidR="00433438">
        <w:rPr>
          <w:sz w:val="20"/>
          <w:szCs w:val="20"/>
        </w:rPr>
        <w:t xml:space="preserve">as individuals </w:t>
      </w:r>
      <w:r>
        <w:rPr>
          <w:sz w:val="20"/>
          <w:szCs w:val="20"/>
        </w:rPr>
        <w:t>(</w:t>
      </w:r>
      <w:r w:rsidRPr="0056120A">
        <w:rPr>
          <w:b/>
          <w:bCs/>
          <w:sz w:val="20"/>
          <w:szCs w:val="20"/>
        </w:rPr>
        <w:t>P</w:t>
      </w:r>
      <w:r>
        <w:rPr>
          <w:sz w:val="20"/>
          <w:szCs w:val="20"/>
        </w:rPr>
        <w:t>).  An individual experiment (</w:t>
      </w:r>
      <w:r w:rsidRPr="0056120A">
        <w:rPr>
          <w:b/>
          <w:bCs/>
          <w:sz w:val="20"/>
          <w:szCs w:val="20"/>
        </w:rPr>
        <w:t>I</w:t>
      </w:r>
      <w:r>
        <w:rPr>
          <w:sz w:val="20"/>
          <w:szCs w:val="20"/>
        </w:rPr>
        <w:t>) is performed by everybody on their own.  All data is to be collected and analyzed by the individual student.  An experiment by both (</w:t>
      </w:r>
      <w:r>
        <w:rPr>
          <w:b/>
          <w:bCs/>
          <w:sz w:val="20"/>
          <w:szCs w:val="20"/>
        </w:rPr>
        <w:t>B</w:t>
      </w:r>
      <w:r>
        <w:rPr>
          <w:sz w:val="20"/>
          <w:szCs w:val="20"/>
        </w:rPr>
        <w:t xml:space="preserve">) has two students </w:t>
      </w:r>
      <w:r w:rsidR="00433438">
        <w:rPr>
          <w:sz w:val="20"/>
          <w:szCs w:val="20"/>
        </w:rPr>
        <w:t xml:space="preserve">in a pair </w:t>
      </w:r>
      <w:r>
        <w:rPr>
          <w:sz w:val="20"/>
          <w:szCs w:val="20"/>
        </w:rPr>
        <w:t xml:space="preserve">performing it together.  All data is to be collected and shared by both </w:t>
      </w:r>
      <w:r w:rsidR="00DC4E01">
        <w:rPr>
          <w:sz w:val="20"/>
          <w:szCs w:val="20"/>
        </w:rPr>
        <w:t>s</w:t>
      </w:r>
      <w:r>
        <w:rPr>
          <w:sz w:val="20"/>
          <w:szCs w:val="20"/>
        </w:rPr>
        <w:t>tudents</w:t>
      </w:r>
      <w:r w:rsidR="00DC4E01">
        <w:rPr>
          <w:sz w:val="20"/>
          <w:szCs w:val="20"/>
        </w:rPr>
        <w:t>.</w:t>
      </w:r>
      <w:r>
        <w:rPr>
          <w:sz w:val="20"/>
          <w:szCs w:val="20"/>
        </w:rPr>
        <w:t xml:space="preserve"> An experiment by pairs (</w:t>
      </w:r>
      <w:r w:rsidRPr="0056120A">
        <w:rPr>
          <w:b/>
          <w:bCs/>
          <w:sz w:val="20"/>
          <w:szCs w:val="20"/>
        </w:rPr>
        <w:t>P</w:t>
      </w:r>
      <w:r>
        <w:rPr>
          <w:sz w:val="20"/>
          <w:szCs w:val="20"/>
        </w:rPr>
        <w:t>) has one student in the pair performing one of the experiments while the other student performs the other experiment.</w:t>
      </w:r>
      <w:r w:rsidR="00DC4E01">
        <w:rPr>
          <w:sz w:val="20"/>
          <w:szCs w:val="20"/>
        </w:rPr>
        <w:t xml:space="preserve">  All data for each experiment is to be collected by the individual student in the paired group and shared with the other student in the paired group.</w:t>
      </w:r>
    </w:p>
    <w:p w14:paraId="6D6F2F75" w14:textId="77777777" w:rsidR="002C68F2" w:rsidRPr="00490F2D" w:rsidRDefault="002C68F2" w:rsidP="002C68F2">
      <w:pPr>
        <w:numPr>
          <w:ilvl w:val="12"/>
          <w:numId w:val="0"/>
        </w:numPr>
        <w:ind w:left="-144"/>
        <w:rPr>
          <w:sz w:val="20"/>
          <w:szCs w:val="20"/>
        </w:rPr>
      </w:pPr>
    </w:p>
    <w:p w14:paraId="5D7C81DB" w14:textId="5D7E5D21" w:rsidR="002C68F2" w:rsidRPr="00490F2D" w:rsidRDefault="00EC48E6" w:rsidP="002C68F2">
      <w:pPr>
        <w:numPr>
          <w:ilvl w:val="12"/>
          <w:numId w:val="0"/>
        </w:numPr>
        <w:ind w:left="720"/>
        <w:rPr>
          <w:sz w:val="20"/>
          <w:szCs w:val="20"/>
        </w:rPr>
      </w:pPr>
      <w:r>
        <w:rPr>
          <w:sz w:val="20"/>
          <w:szCs w:val="20"/>
        </w:rPr>
        <w:t>I</w:t>
      </w:r>
      <w:r w:rsidR="00DC4E01">
        <w:rPr>
          <w:sz w:val="20"/>
          <w:szCs w:val="20"/>
        </w:rPr>
        <w:t xml:space="preserve">f an experiment does not work, </w:t>
      </w:r>
      <w:r w:rsidR="002C68F2" w:rsidRPr="00490F2D">
        <w:rPr>
          <w:sz w:val="20"/>
          <w:szCs w:val="20"/>
        </w:rPr>
        <w:t>dat</w:t>
      </w:r>
      <w:r w:rsidR="00DC4E01">
        <w:rPr>
          <w:sz w:val="20"/>
          <w:szCs w:val="20"/>
        </w:rPr>
        <w:t xml:space="preserve">a can be shared with a different individual or group.  This </w:t>
      </w:r>
      <w:r w:rsidR="002C68F2" w:rsidRPr="00490F2D">
        <w:rPr>
          <w:sz w:val="20"/>
          <w:szCs w:val="20"/>
        </w:rPr>
        <w:t xml:space="preserve">will </w:t>
      </w:r>
      <w:r w:rsidR="00DC4E01">
        <w:rPr>
          <w:sz w:val="20"/>
          <w:szCs w:val="20"/>
        </w:rPr>
        <w:t xml:space="preserve">only be allowed if the student or group has received permission from the TA or Dr. Fjetland. </w:t>
      </w:r>
    </w:p>
    <w:p w14:paraId="0C8E8D32" w14:textId="77777777" w:rsidR="002C68F2" w:rsidRPr="00490F2D" w:rsidRDefault="002C68F2" w:rsidP="002C68F2">
      <w:pPr>
        <w:numPr>
          <w:ilvl w:val="12"/>
          <w:numId w:val="0"/>
        </w:numPr>
        <w:ind w:left="-144"/>
        <w:rPr>
          <w:b/>
          <w:bCs/>
          <w:sz w:val="20"/>
          <w:szCs w:val="20"/>
        </w:rPr>
      </w:pPr>
    </w:p>
    <w:p w14:paraId="53CB7A73" w14:textId="77777777" w:rsidR="002C68F2" w:rsidRPr="00490F2D" w:rsidRDefault="002C68F2" w:rsidP="002C68F2">
      <w:pPr>
        <w:numPr>
          <w:ilvl w:val="12"/>
          <w:numId w:val="0"/>
        </w:numPr>
        <w:ind w:left="-144"/>
        <w:rPr>
          <w:sz w:val="20"/>
          <w:szCs w:val="20"/>
          <w:u w:val="single"/>
        </w:rPr>
      </w:pPr>
      <w:r w:rsidRPr="00490F2D">
        <w:rPr>
          <w:sz w:val="20"/>
          <w:szCs w:val="20"/>
        </w:rPr>
        <w:tab/>
        <w:t xml:space="preserve">MAKE-UP POLICY  </w:t>
      </w:r>
    </w:p>
    <w:p w14:paraId="40256BF6" w14:textId="77777777" w:rsidR="002C68F2" w:rsidRPr="00490F2D" w:rsidRDefault="002C68F2" w:rsidP="002C68F2">
      <w:pPr>
        <w:ind w:left="-144"/>
        <w:rPr>
          <w:sz w:val="20"/>
          <w:szCs w:val="20"/>
        </w:rPr>
      </w:pPr>
      <w:r w:rsidRPr="00490F2D">
        <w:rPr>
          <w:sz w:val="20"/>
          <w:szCs w:val="20"/>
        </w:rPr>
        <w:tab/>
      </w:r>
      <w:r w:rsidRPr="00490F2D">
        <w:rPr>
          <w:sz w:val="20"/>
          <w:szCs w:val="20"/>
        </w:rPr>
        <w:tab/>
      </w:r>
    </w:p>
    <w:p w14:paraId="76ABA291" w14:textId="46AB2331" w:rsidR="002C68F2" w:rsidRPr="00490F2D" w:rsidRDefault="00DC4E01" w:rsidP="002C68F2">
      <w:pPr>
        <w:ind w:left="720"/>
        <w:rPr>
          <w:sz w:val="20"/>
          <w:szCs w:val="20"/>
        </w:rPr>
      </w:pPr>
      <w:r>
        <w:rPr>
          <w:sz w:val="20"/>
          <w:szCs w:val="20"/>
        </w:rPr>
        <w:t xml:space="preserve">A student that has missed </w:t>
      </w:r>
      <w:r w:rsidR="007E4E16">
        <w:rPr>
          <w:sz w:val="20"/>
          <w:szCs w:val="20"/>
        </w:rPr>
        <w:t>a lab that is excused will be guaranteed to make-up the lab.  E</w:t>
      </w:r>
      <w:r w:rsidR="002C68F2" w:rsidRPr="00490F2D">
        <w:rPr>
          <w:sz w:val="20"/>
          <w:szCs w:val="20"/>
        </w:rPr>
        <w:t xml:space="preserve">xcused absences </w:t>
      </w:r>
      <w:r w:rsidR="007E4E16">
        <w:rPr>
          <w:sz w:val="20"/>
          <w:szCs w:val="20"/>
        </w:rPr>
        <w:t xml:space="preserve">include but are not limited to </w:t>
      </w:r>
      <w:r w:rsidR="002C68F2" w:rsidRPr="00490F2D">
        <w:rPr>
          <w:sz w:val="20"/>
          <w:szCs w:val="20"/>
        </w:rPr>
        <w:t xml:space="preserve">those </w:t>
      </w:r>
      <w:r w:rsidR="007E4E16">
        <w:rPr>
          <w:sz w:val="20"/>
          <w:szCs w:val="20"/>
        </w:rPr>
        <w:t xml:space="preserve">situations </w:t>
      </w:r>
      <w:r w:rsidR="002C68F2" w:rsidRPr="00490F2D">
        <w:rPr>
          <w:sz w:val="20"/>
          <w:szCs w:val="20"/>
        </w:rPr>
        <w:t>that are beyond your control, such as major emergencies</w:t>
      </w:r>
      <w:r w:rsidR="002C68F2">
        <w:rPr>
          <w:sz w:val="20"/>
          <w:szCs w:val="20"/>
        </w:rPr>
        <w:t>, university events that you must attend,</w:t>
      </w:r>
      <w:r w:rsidR="002C68F2" w:rsidRPr="00490F2D">
        <w:rPr>
          <w:sz w:val="20"/>
          <w:szCs w:val="20"/>
        </w:rPr>
        <w:t xml:space="preserve"> and illness.  </w:t>
      </w:r>
      <w:r w:rsidR="002C68F2">
        <w:rPr>
          <w:sz w:val="20"/>
          <w:szCs w:val="20"/>
        </w:rPr>
        <w:t xml:space="preserve">Unexcused absences </w:t>
      </w:r>
      <w:r w:rsidR="007E4E16">
        <w:rPr>
          <w:sz w:val="20"/>
          <w:szCs w:val="20"/>
        </w:rPr>
        <w:t>include but are not limited to</w:t>
      </w:r>
      <w:r w:rsidR="002C68F2">
        <w:rPr>
          <w:sz w:val="20"/>
          <w:szCs w:val="20"/>
        </w:rPr>
        <w:t xml:space="preserve"> things but are not limited to interviews, work, and exams. </w:t>
      </w:r>
      <w:r w:rsidR="007E4E16">
        <w:rPr>
          <w:sz w:val="20"/>
          <w:szCs w:val="20"/>
        </w:rPr>
        <w:t>A student that misses a lab due to an unexcused absence is not guar</w:t>
      </w:r>
      <w:r w:rsidR="00012413">
        <w:rPr>
          <w:sz w:val="20"/>
          <w:szCs w:val="20"/>
        </w:rPr>
        <w:t xml:space="preserve">anteed to </w:t>
      </w:r>
      <w:r w:rsidR="007E4E16">
        <w:rPr>
          <w:sz w:val="20"/>
          <w:szCs w:val="20"/>
        </w:rPr>
        <w:t>makeup the lab</w:t>
      </w:r>
      <w:r w:rsidR="00012413">
        <w:rPr>
          <w:sz w:val="20"/>
          <w:szCs w:val="20"/>
        </w:rPr>
        <w:t xml:space="preserve">. </w:t>
      </w:r>
      <w:r w:rsidR="002C68F2" w:rsidRPr="00490F2D">
        <w:rPr>
          <w:sz w:val="20"/>
          <w:szCs w:val="20"/>
        </w:rPr>
        <w:t xml:space="preserve">To be eligible for a make-up laboratory period, you must request a permit for the make-up from Dr. Fjetland </w:t>
      </w:r>
      <w:r w:rsidR="002C68F2" w:rsidRPr="00490F2D">
        <w:rPr>
          <w:b/>
          <w:bCs/>
          <w:sz w:val="20"/>
          <w:szCs w:val="20"/>
        </w:rPr>
        <w:t>within one week</w:t>
      </w:r>
      <w:r w:rsidR="002C68F2" w:rsidRPr="00490F2D">
        <w:rPr>
          <w:sz w:val="20"/>
          <w:szCs w:val="20"/>
        </w:rPr>
        <w:t xml:space="preserve"> of the excused absence.</w:t>
      </w:r>
      <w:r w:rsidR="002C68F2">
        <w:rPr>
          <w:sz w:val="20"/>
          <w:szCs w:val="20"/>
        </w:rPr>
        <w:t xml:space="preserve">  </w:t>
      </w:r>
      <w:r w:rsidR="002C68F2" w:rsidRPr="00490F2D">
        <w:rPr>
          <w:sz w:val="20"/>
          <w:szCs w:val="20"/>
        </w:rPr>
        <w:t xml:space="preserve"> </w:t>
      </w:r>
    </w:p>
    <w:p w14:paraId="31888B97" w14:textId="77777777" w:rsidR="002C68F2" w:rsidRPr="00490F2D" w:rsidRDefault="002C68F2" w:rsidP="002C68F2">
      <w:pPr>
        <w:ind w:left="-144"/>
        <w:rPr>
          <w:sz w:val="20"/>
          <w:szCs w:val="20"/>
        </w:rPr>
      </w:pPr>
    </w:p>
    <w:p w14:paraId="5E5FDD85" w14:textId="2CDBAB8E" w:rsidR="002C68F2" w:rsidRPr="00490F2D" w:rsidRDefault="002C68F2" w:rsidP="002C68F2">
      <w:pPr>
        <w:ind w:left="720"/>
        <w:rPr>
          <w:sz w:val="20"/>
          <w:szCs w:val="20"/>
        </w:rPr>
      </w:pPr>
      <w:r>
        <w:rPr>
          <w:sz w:val="20"/>
          <w:szCs w:val="20"/>
        </w:rPr>
        <w:t>All makeup labs are held on Fridays from 1:00-5:00 pm.  You will be assigned a specific Friday to attend your makeup lab</w:t>
      </w:r>
      <w:r w:rsidRPr="00490F2D">
        <w:rPr>
          <w:sz w:val="20"/>
          <w:szCs w:val="20"/>
        </w:rPr>
        <w:t xml:space="preserve">.  You must have a make-up permit and must be on time to be eligible for the make-up lab.  </w:t>
      </w:r>
      <w:r>
        <w:rPr>
          <w:sz w:val="20"/>
          <w:szCs w:val="20"/>
        </w:rPr>
        <w:t>The m</w:t>
      </w:r>
      <w:r w:rsidRPr="00490F2D">
        <w:rPr>
          <w:sz w:val="20"/>
          <w:szCs w:val="20"/>
        </w:rPr>
        <w:t>ake-up reports are due when stated by Dr Fjetland</w:t>
      </w:r>
      <w:r>
        <w:rPr>
          <w:sz w:val="20"/>
          <w:szCs w:val="20"/>
        </w:rPr>
        <w:t xml:space="preserve"> on the makeup permit</w:t>
      </w:r>
      <w:r w:rsidRPr="00490F2D">
        <w:rPr>
          <w:sz w:val="20"/>
          <w:szCs w:val="20"/>
        </w:rPr>
        <w:t>.</w:t>
      </w:r>
    </w:p>
    <w:p w14:paraId="1EC223F7" w14:textId="77777777" w:rsidR="002C68F2" w:rsidRPr="00490F2D" w:rsidRDefault="002C68F2" w:rsidP="002C68F2">
      <w:pPr>
        <w:numPr>
          <w:ilvl w:val="12"/>
          <w:numId w:val="0"/>
        </w:numPr>
        <w:ind w:left="-144"/>
        <w:rPr>
          <w:sz w:val="20"/>
          <w:szCs w:val="20"/>
        </w:rPr>
      </w:pPr>
    </w:p>
    <w:p w14:paraId="18EA7CBF" w14:textId="77777777" w:rsidR="002C68F2" w:rsidRPr="00490F2D" w:rsidRDefault="002C68F2" w:rsidP="002C68F2">
      <w:pPr>
        <w:numPr>
          <w:ilvl w:val="12"/>
          <w:numId w:val="0"/>
        </w:numPr>
        <w:ind w:left="-144"/>
        <w:rPr>
          <w:b/>
          <w:bCs/>
          <w:sz w:val="20"/>
          <w:szCs w:val="20"/>
          <w:u w:val="single"/>
        </w:rPr>
      </w:pPr>
      <w:r w:rsidRPr="00490F2D">
        <w:rPr>
          <w:b/>
          <w:bCs/>
          <w:sz w:val="20"/>
          <w:szCs w:val="20"/>
        </w:rPr>
        <w:t xml:space="preserve">4.  LABORATORY PROTOCOL </w:t>
      </w:r>
    </w:p>
    <w:p w14:paraId="76C05FD5" w14:textId="77777777" w:rsidR="002C68F2" w:rsidRPr="00490F2D" w:rsidRDefault="002C68F2" w:rsidP="002C68F2">
      <w:pPr>
        <w:numPr>
          <w:ilvl w:val="12"/>
          <w:numId w:val="0"/>
        </w:numPr>
        <w:ind w:left="-144"/>
        <w:rPr>
          <w:sz w:val="20"/>
          <w:szCs w:val="20"/>
        </w:rPr>
      </w:pPr>
      <w:r w:rsidRPr="00490F2D">
        <w:rPr>
          <w:sz w:val="20"/>
          <w:szCs w:val="20"/>
        </w:rPr>
        <w:tab/>
      </w:r>
    </w:p>
    <w:p w14:paraId="4D297446" w14:textId="77777777" w:rsidR="002C68F2" w:rsidRPr="00490F2D" w:rsidRDefault="002C68F2" w:rsidP="002C68F2">
      <w:pPr>
        <w:numPr>
          <w:ilvl w:val="12"/>
          <w:numId w:val="0"/>
        </w:numPr>
        <w:ind w:left="-144"/>
        <w:rPr>
          <w:sz w:val="20"/>
          <w:szCs w:val="20"/>
        </w:rPr>
      </w:pPr>
      <w:r w:rsidRPr="00490F2D">
        <w:rPr>
          <w:sz w:val="20"/>
          <w:szCs w:val="20"/>
        </w:rPr>
        <w:tab/>
        <w:t>ASSIGNED READING</w:t>
      </w:r>
    </w:p>
    <w:p w14:paraId="4A5E920C" w14:textId="77777777" w:rsidR="002C68F2" w:rsidRPr="00490F2D" w:rsidRDefault="002C68F2" w:rsidP="002C68F2">
      <w:pPr>
        <w:numPr>
          <w:ilvl w:val="12"/>
          <w:numId w:val="0"/>
        </w:numPr>
        <w:ind w:left="-144"/>
        <w:rPr>
          <w:sz w:val="20"/>
          <w:szCs w:val="20"/>
        </w:rPr>
      </w:pPr>
    </w:p>
    <w:p w14:paraId="2915B06D" w14:textId="77777777" w:rsidR="002C68F2" w:rsidRDefault="002C68F2" w:rsidP="002C68F2">
      <w:pPr>
        <w:numPr>
          <w:ilvl w:val="12"/>
          <w:numId w:val="0"/>
        </w:numPr>
        <w:ind w:left="720"/>
        <w:rPr>
          <w:sz w:val="20"/>
          <w:szCs w:val="20"/>
        </w:rPr>
      </w:pPr>
      <w:r w:rsidRPr="00490F2D">
        <w:rPr>
          <w:sz w:val="20"/>
          <w:szCs w:val="20"/>
        </w:rPr>
        <w:t xml:space="preserve">Prior to each laboratory lecture, you should read any </w:t>
      </w:r>
      <w:r>
        <w:rPr>
          <w:sz w:val="20"/>
          <w:szCs w:val="20"/>
        </w:rPr>
        <w:t>suggested m</w:t>
      </w:r>
      <w:r w:rsidRPr="00490F2D">
        <w:rPr>
          <w:sz w:val="20"/>
          <w:szCs w:val="20"/>
        </w:rPr>
        <w:t>ateria</w:t>
      </w:r>
      <w:r>
        <w:rPr>
          <w:sz w:val="20"/>
          <w:szCs w:val="20"/>
        </w:rPr>
        <w:t>l</w:t>
      </w:r>
      <w:r w:rsidRPr="00490F2D">
        <w:rPr>
          <w:sz w:val="20"/>
          <w:szCs w:val="20"/>
        </w:rPr>
        <w:t>.</w:t>
      </w:r>
    </w:p>
    <w:p w14:paraId="401E05D0" w14:textId="77777777" w:rsidR="002C68F2" w:rsidRPr="00490F2D" w:rsidRDefault="002C68F2" w:rsidP="002C68F2">
      <w:pPr>
        <w:numPr>
          <w:ilvl w:val="12"/>
          <w:numId w:val="0"/>
        </w:numPr>
        <w:ind w:left="-144"/>
        <w:rPr>
          <w:sz w:val="20"/>
          <w:szCs w:val="20"/>
        </w:rPr>
      </w:pPr>
    </w:p>
    <w:p w14:paraId="5AD1C996" w14:textId="77777777" w:rsidR="002C68F2" w:rsidRPr="00490F2D" w:rsidRDefault="002C68F2" w:rsidP="002C68F2">
      <w:pPr>
        <w:numPr>
          <w:ilvl w:val="12"/>
          <w:numId w:val="0"/>
        </w:numPr>
        <w:ind w:left="-144"/>
        <w:rPr>
          <w:sz w:val="20"/>
          <w:szCs w:val="20"/>
        </w:rPr>
      </w:pPr>
      <w:r w:rsidRPr="00490F2D">
        <w:rPr>
          <w:sz w:val="20"/>
          <w:szCs w:val="20"/>
        </w:rPr>
        <w:tab/>
        <w:t>PRE-LAB QUIZZES</w:t>
      </w:r>
    </w:p>
    <w:p w14:paraId="3D2F7534" w14:textId="77777777" w:rsidR="002C68F2" w:rsidRPr="00490F2D" w:rsidRDefault="002C68F2" w:rsidP="002C68F2">
      <w:pPr>
        <w:ind w:left="720"/>
        <w:rPr>
          <w:sz w:val="20"/>
          <w:szCs w:val="20"/>
        </w:rPr>
      </w:pPr>
    </w:p>
    <w:p w14:paraId="60B03371" w14:textId="77777777" w:rsidR="002C68F2" w:rsidRPr="00490F2D" w:rsidRDefault="002C68F2" w:rsidP="002C68F2">
      <w:pPr>
        <w:ind w:left="720"/>
        <w:rPr>
          <w:sz w:val="20"/>
          <w:szCs w:val="20"/>
        </w:rPr>
      </w:pPr>
      <w:r w:rsidRPr="00490F2D">
        <w:rPr>
          <w:sz w:val="20"/>
          <w:szCs w:val="20"/>
        </w:rPr>
        <w:t>A pre-lab</w:t>
      </w:r>
      <w:r>
        <w:rPr>
          <w:sz w:val="20"/>
          <w:szCs w:val="20"/>
        </w:rPr>
        <w:t xml:space="preserve"> quiz</w:t>
      </w:r>
      <w:r w:rsidRPr="00490F2D">
        <w:rPr>
          <w:sz w:val="20"/>
          <w:szCs w:val="20"/>
        </w:rPr>
        <w:t xml:space="preserve"> will be given </w:t>
      </w:r>
      <w:r>
        <w:rPr>
          <w:sz w:val="20"/>
          <w:szCs w:val="20"/>
        </w:rPr>
        <w:t xml:space="preserve">during the first 10 minutes </w:t>
      </w:r>
      <w:r w:rsidRPr="00490F2D">
        <w:rPr>
          <w:sz w:val="20"/>
          <w:szCs w:val="20"/>
        </w:rPr>
        <w:t xml:space="preserve">of wet lab.  The questions will be based upon the </w:t>
      </w:r>
      <w:r>
        <w:rPr>
          <w:sz w:val="20"/>
          <w:szCs w:val="20"/>
        </w:rPr>
        <w:t xml:space="preserve">safety, </w:t>
      </w:r>
      <w:r w:rsidRPr="00490F2D">
        <w:rPr>
          <w:sz w:val="20"/>
          <w:szCs w:val="20"/>
        </w:rPr>
        <w:t>procedure, and the theory of the experiment.</w:t>
      </w:r>
      <w:r>
        <w:rPr>
          <w:sz w:val="20"/>
          <w:szCs w:val="20"/>
        </w:rPr>
        <w:t xml:space="preserve">  The quiz is closed, which means no notes or books allowed during the quiz.</w:t>
      </w:r>
      <w:r w:rsidRPr="00490F2D">
        <w:rPr>
          <w:sz w:val="20"/>
          <w:szCs w:val="20"/>
        </w:rPr>
        <w:t xml:space="preserve">   </w:t>
      </w:r>
      <w:r>
        <w:rPr>
          <w:sz w:val="20"/>
          <w:szCs w:val="20"/>
        </w:rPr>
        <w:t>If you miss the lab and are granted a makeup permit, you will take the makeup quiz during the makeup lab.</w:t>
      </w:r>
    </w:p>
    <w:p w14:paraId="62B250F0" w14:textId="77777777" w:rsidR="002C68F2" w:rsidRDefault="002C68F2" w:rsidP="002C68F2">
      <w:pPr>
        <w:numPr>
          <w:ilvl w:val="12"/>
          <w:numId w:val="0"/>
        </w:numPr>
        <w:ind w:left="-14"/>
        <w:rPr>
          <w:sz w:val="20"/>
          <w:szCs w:val="20"/>
        </w:rPr>
      </w:pPr>
    </w:p>
    <w:p w14:paraId="6DD7EDB0" w14:textId="77777777" w:rsidR="002C68F2" w:rsidRPr="00490F2D" w:rsidRDefault="002C68F2" w:rsidP="002C68F2">
      <w:pPr>
        <w:numPr>
          <w:ilvl w:val="12"/>
          <w:numId w:val="0"/>
        </w:numPr>
        <w:ind w:left="-14"/>
        <w:rPr>
          <w:sz w:val="20"/>
          <w:szCs w:val="20"/>
        </w:rPr>
      </w:pPr>
      <w:r w:rsidRPr="00490F2D">
        <w:rPr>
          <w:sz w:val="20"/>
          <w:szCs w:val="20"/>
        </w:rPr>
        <w:t>LAB NOTEBOOK</w:t>
      </w:r>
    </w:p>
    <w:p w14:paraId="0FC6655D" w14:textId="77777777" w:rsidR="002C68F2" w:rsidRPr="00490F2D" w:rsidRDefault="002C68F2" w:rsidP="002C68F2">
      <w:pPr>
        <w:numPr>
          <w:ilvl w:val="12"/>
          <w:numId w:val="0"/>
        </w:numPr>
        <w:rPr>
          <w:sz w:val="20"/>
          <w:szCs w:val="20"/>
        </w:rPr>
      </w:pPr>
    </w:p>
    <w:p w14:paraId="492B4DF7" w14:textId="77777777" w:rsidR="002C68F2" w:rsidRPr="00490F2D" w:rsidRDefault="002C68F2" w:rsidP="002C68F2">
      <w:pPr>
        <w:numPr>
          <w:ilvl w:val="12"/>
          <w:numId w:val="0"/>
        </w:numPr>
        <w:ind w:left="720"/>
        <w:rPr>
          <w:sz w:val="20"/>
          <w:szCs w:val="20"/>
        </w:rPr>
      </w:pPr>
      <w:r w:rsidRPr="00490F2D">
        <w:rPr>
          <w:sz w:val="20"/>
          <w:szCs w:val="20"/>
        </w:rPr>
        <w:t xml:space="preserve">The laboratory notebook is a critical record of your accomplishments in the laboratory so you should treat it accordingly by making careful and complete entries in it.  Your lab notebook must be written in ink.  If an error is made, draw a single line through the error and then continue.  Note that the </w:t>
      </w:r>
      <w:r w:rsidRPr="00490F2D">
        <w:rPr>
          <w:i/>
          <w:iCs/>
          <w:sz w:val="20"/>
          <w:szCs w:val="20"/>
        </w:rPr>
        <w:t xml:space="preserve">original </w:t>
      </w:r>
      <w:r w:rsidRPr="00490F2D">
        <w:rPr>
          <w:sz w:val="20"/>
          <w:szCs w:val="20"/>
        </w:rPr>
        <w:t xml:space="preserve">pages in your laboratory notebook should never be removed; rather, turn in the </w:t>
      </w:r>
      <w:r w:rsidRPr="00490F2D">
        <w:rPr>
          <w:i/>
          <w:iCs/>
          <w:sz w:val="20"/>
          <w:szCs w:val="20"/>
        </w:rPr>
        <w:t>carbon copies</w:t>
      </w:r>
      <w:r w:rsidRPr="00490F2D">
        <w:rPr>
          <w:sz w:val="20"/>
          <w:szCs w:val="20"/>
        </w:rPr>
        <w:t xml:space="preserve"> of these pages as directed.  The pages should be sequentially numbered</w:t>
      </w:r>
      <w:r>
        <w:rPr>
          <w:sz w:val="20"/>
          <w:szCs w:val="20"/>
        </w:rPr>
        <w:t>,</w:t>
      </w:r>
      <w:r w:rsidRPr="00490F2D">
        <w:rPr>
          <w:sz w:val="20"/>
          <w:szCs w:val="20"/>
        </w:rPr>
        <w:t xml:space="preserve"> and your name should appear at the upper right-hand corner of each page.  Leave the first 2 pages of the notebook blank for future use as a TABLE OF CONTENTS.   This notebook is the last line of defense if there are any problems with grades, which means </w:t>
      </w:r>
      <w:r w:rsidRPr="00490F2D">
        <w:rPr>
          <w:b/>
          <w:bCs/>
          <w:sz w:val="20"/>
          <w:szCs w:val="20"/>
        </w:rPr>
        <w:t xml:space="preserve">DON’T THROW IT OUT.  </w:t>
      </w:r>
    </w:p>
    <w:p w14:paraId="1D5AEAE1" w14:textId="77777777" w:rsidR="002C68F2" w:rsidRPr="00490F2D" w:rsidRDefault="002C68F2" w:rsidP="002C68F2">
      <w:pPr>
        <w:numPr>
          <w:ilvl w:val="12"/>
          <w:numId w:val="0"/>
        </w:numPr>
        <w:ind w:left="720"/>
        <w:rPr>
          <w:sz w:val="20"/>
          <w:szCs w:val="20"/>
        </w:rPr>
      </w:pPr>
      <w:r w:rsidRPr="00490F2D">
        <w:rPr>
          <w:sz w:val="20"/>
          <w:szCs w:val="20"/>
        </w:rPr>
        <w:tab/>
      </w:r>
      <w:r w:rsidRPr="00490F2D">
        <w:rPr>
          <w:sz w:val="20"/>
          <w:szCs w:val="20"/>
        </w:rPr>
        <w:tab/>
      </w:r>
    </w:p>
    <w:p w14:paraId="43F16DAA" w14:textId="77777777" w:rsidR="002C68F2" w:rsidRPr="00490F2D" w:rsidRDefault="002C68F2" w:rsidP="002C68F2">
      <w:pPr>
        <w:numPr>
          <w:ilvl w:val="12"/>
          <w:numId w:val="0"/>
        </w:numPr>
        <w:ind w:left="1440"/>
        <w:rPr>
          <w:sz w:val="20"/>
          <w:szCs w:val="20"/>
        </w:rPr>
      </w:pPr>
      <w:r w:rsidRPr="00490F2D">
        <w:rPr>
          <w:i/>
          <w:iCs/>
          <w:sz w:val="20"/>
          <w:szCs w:val="20"/>
        </w:rPr>
        <w:lastRenderedPageBreak/>
        <w:t>Note:</w:t>
      </w:r>
      <w:r w:rsidRPr="00490F2D">
        <w:rPr>
          <w:sz w:val="20"/>
          <w:szCs w:val="20"/>
        </w:rPr>
        <w:tab/>
        <w:t xml:space="preserve">All prelab and postlab write-ups are to be done by yourself.  Data interpretation and analysis are your individual </w:t>
      </w:r>
      <w:r>
        <w:rPr>
          <w:sz w:val="20"/>
          <w:szCs w:val="20"/>
        </w:rPr>
        <w:t>r</w:t>
      </w:r>
      <w:r w:rsidRPr="00490F2D">
        <w:rPr>
          <w:sz w:val="20"/>
          <w:szCs w:val="20"/>
        </w:rPr>
        <w:t>esponsibility and must also be done by yourself.  Otherwise, the actions of the cheating policy (see</w:t>
      </w:r>
      <w:r>
        <w:rPr>
          <w:sz w:val="20"/>
          <w:szCs w:val="20"/>
        </w:rPr>
        <w:t xml:space="preserve"> </w:t>
      </w:r>
      <w:r w:rsidRPr="00490F2D">
        <w:rPr>
          <w:sz w:val="20"/>
          <w:szCs w:val="20"/>
        </w:rPr>
        <w:t xml:space="preserve">Section </w:t>
      </w:r>
      <w:r>
        <w:rPr>
          <w:b/>
          <w:sz w:val="20"/>
          <w:szCs w:val="20"/>
        </w:rPr>
        <w:t>7</w:t>
      </w:r>
      <w:r w:rsidRPr="00490F2D">
        <w:rPr>
          <w:sz w:val="20"/>
          <w:szCs w:val="20"/>
        </w:rPr>
        <w:t>) are applicable.</w:t>
      </w:r>
    </w:p>
    <w:p w14:paraId="2008E7E1" w14:textId="77777777" w:rsidR="002C68F2" w:rsidRPr="00490F2D" w:rsidRDefault="002C68F2" w:rsidP="002C68F2">
      <w:pPr>
        <w:numPr>
          <w:ilvl w:val="12"/>
          <w:numId w:val="0"/>
        </w:numPr>
        <w:ind w:left="576" w:firstLine="864"/>
        <w:rPr>
          <w:sz w:val="20"/>
          <w:szCs w:val="20"/>
        </w:rPr>
      </w:pPr>
    </w:p>
    <w:p w14:paraId="10B46368" w14:textId="77777777" w:rsidR="002C68F2" w:rsidRPr="00490F2D" w:rsidRDefault="002C68F2" w:rsidP="002C68F2">
      <w:pPr>
        <w:numPr>
          <w:ilvl w:val="12"/>
          <w:numId w:val="0"/>
        </w:numPr>
        <w:ind w:left="-144" w:firstLine="720"/>
        <w:rPr>
          <w:b/>
          <w:caps/>
          <w:sz w:val="20"/>
          <w:szCs w:val="20"/>
        </w:rPr>
      </w:pPr>
      <w:r w:rsidRPr="00490F2D">
        <w:rPr>
          <w:sz w:val="20"/>
          <w:szCs w:val="20"/>
        </w:rPr>
        <w:t>There is only 1 format for the laboratory notebook consisting of the following:</w:t>
      </w:r>
      <w:r w:rsidRPr="00490F2D">
        <w:rPr>
          <w:sz w:val="20"/>
          <w:szCs w:val="20"/>
        </w:rPr>
        <w:tab/>
      </w:r>
      <w:r w:rsidRPr="00490F2D">
        <w:rPr>
          <w:sz w:val="20"/>
          <w:szCs w:val="20"/>
        </w:rPr>
        <w:tab/>
      </w:r>
    </w:p>
    <w:p w14:paraId="735636E3" w14:textId="77777777" w:rsidR="002C68F2" w:rsidRPr="00853ADA" w:rsidRDefault="002C68F2" w:rsidP="002C68F2">
      <w:pPr>
        <w:numPr>
          <w:ilvl w:val="12"/>
          <w:numId w:val="0"/>
        </w:numPr>
        <w:ind w:left="-144"/>
        <w:rPr>
          <w:b/>
          <w:sz w:val="16"/>
          <w:szCs w:val="16"/>
        </w:rPr>
      </w:pPr>
      <w:r w:rsidRPr="00490F2D">
        <w:rPr>
          <w:b/>
          <w:sz w:val="20"/>
          <w:szCs w:val="20"/>
        </w:rPr>
        <w:tab/>
      </w:r>
    </w:p>
    <w:p w14:paraId="4D84A5D0" w14:textId="77777777" w:rsidR="002C68F2" w:rsidRPr="00490F2D" w:rsidRDefault="002C68F2" w:rsidP="002C68F2">
      <w:pPr>
        <w:numPr>
          <w:ilvl w:val="12"/>
          <w:numId w:val="0"/>
        </w:numPr>
        <w:ind w:left="-144"/>
        <w:rPr>
          <w:sz w:val="20"/>
          <w:szCs w:val="20"/>
        </w:rPr>
      </w:pPr>
      <w:r>
        <w:rPr>
          <w:sz w:val="20"/>
          <w:szCs w:val="20"/>
        </w:rPr>
        <w:t xml:space="preserve">PRELAB </w:t>
      </w:r>
    </w:p>
    <w:p w14:paraId="74DA066F" w14:textId="77777777" w:rsidR="002C68F2" w:rsidRPr="00853ADA" w:rsidRDefault="002C68F2" w:rsidP="002C68F2">
      <w:pPr>
        <w:numPr>
          <w:ilvl w:val="12"/>
          <w:numId w:val="0"/>
        </w:numPr>
        <w:ind w:left="-144"/>
        <w:rPr>
          <w:sz w:val="16"/>
          <w:szCs w:val="16"/>
        </w:rPr>
      </w:pPr>
    </w:p>
    <w:p w14:paraId="6B35C369" w14:textId="77777777" w:rsidR="002C68F2" w:rsidRPr="00490F2D" w:rsidRDefault="002C68F2" w:rsidP="002C68F2">
      <w:pPr>
        <w:numPr>
          <w:ilvl w:val="12"/>
          <w:numId w:val="0"/>
        </w:numPr>
        <w:ind w:left="720"/>
        <w:rPr>
          <w:sz w:val="20"/>
          <w:szCs w:val="20"/>
        </w:rPr>
      </w:pPr>
      <w:r>
        <w:rPr>
          <w:sz w:val="20"/>
          <w:szCs w:val="20"/>
        </w:rPr>
        <w:t>The Prelab</w:t>
      </w:r>
      <w:r w:rsidRPr="00490F2D">
        <w:rPr>
          <w:sz w:val="20"/>
          <w:szCs w:val="20"/>
        </w:rPr>
        <w:t xml:space="preserve"> will consist of the following:</w:t>
      </w:r>
    </w:p>
    <w:p w14:paraId="0896935A" w14:textId="77777777" w:rsidR="002C68F2" w:rsidRPr="00490F2D" w:rsidRDefault="002C68F2" w:rsidP="002C68F2">
      <w:pPr>
        <w:numPr>
          <w:ilvl w:val="12"/>
          <w:numId w:val="0"/>
        </w:numPr>
        <w:ind w:left="-144"/>
        <w:rPr>
          <w:sz w:val="20"/>
          <w:szCs w:val="20"/>
        </w:rPr>
      </w:pPr>
    </w:p>
    <w:p w14:paraId="139F8F15" w14:textId="77777777" w:rsidR="002C68F2" w:rsidRPr="001330AB"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rPr>
          <w:szCs w:val="20"/>
        </w:rPr>
      </w:pPr>
      <w:r w:rsidRPr="00490F2D">
        <w:rPr>
          <w:b/>
          <w:szCs w:val="20"/>
        </w:rPr>
        <w:t>Heading:</w:t>
      </w:r>
      <w:r w:rsidRPr="00490F2D">
        <w:rPr>
          <w:szCs w:val="20"/>
        </w:rPr>
        <w:t xml:space="preserve"> Use a new page of the notebook to start the entries for the experiment.  Provide information that includes your name, the date, the title of the experiment, and a reference to the place in the laboratory textbook or other source where the procedure may be found.  </w:t>
      </w:r>
      <w:r>
        <w:rPr>
          <w:szCs w:val="20"/>
        </w:rPr>
        <w:t xml:space="preserve">(WRITTEN IN NOTEBOOK) </w:t>
      </w:r>
    </w:p>
    <w:p w14:paraId="6B40D29F" w14:textId="77777777" w:rsidR="002C68F2"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jc w:val="both"/>
        <w:rPr>
          <w:szCs w:val="20"/>
        </w:rPr>
      </w:pPr>
      <w:r w:rsidRPr="006452B4">
        <w:rPr>
          <w:b/>
          <w:szCs w:val="20"/>
        </w:rPr>
        <w:t xml:space="preserve">Safety Analysis:  </w:t>
      </w:r>
      <w:r w:rsidRPr="006452B4">
        <w:rPr>
          <w:szCs w:val="20"/>
        </w:rPr>
        <w:t>Safety is broken into three parts.  The first part is identifying the</w:t>
      </w:r>
      <w:r>
        <w:rPr>
          <w:szCs w:val="20"/>
        </w:rPr>
        <w:t xml:space="preserve"> appropriate</w:t>
      </w:r>
      <w:r w:rsidRPr="006452B4">
        <w:rPr>
          <w:szCs w:val="20"/>
        </w:rPr>
        <w:t xml:space="preserve"> standard operating procedures (SOPs).  Simply list them in your notebook</w:t>
      </w:r>
      <w:r>
        <w:rPr>
          <w:szCs w:val="20"/>
        </w:rPr>
        <w:t xml:space="preserve"> (you might want to </w:t>
      </w:r>
      <w:r w:rsidRPr="006452B4">
        <w:rPr>
          <w:szCs w:val="20"/>
        </w:rPr>
        <w:t>print them out so you have access to them in the lab</w:t>
      </w:r>
      <w:r>
        <w:rPr>
          <w:szCs w:val="20"/>
        </w:rPr>
        <w:t>)</w:t>
      </w:r>
      <w:r w:rsidRPr="006452B4">
        <w:rPr>
          <w:szCs w:val="20"/>
        </w:rPr>
        <w:t>.  The SOPs are located on the course web page.  The second part is conducting a hazard analysis for some given chemicals and</w:t>
      </w:r>
      <w:r>
        <w:rPr>
          <w:szCs w:val="20"/>
        </w:rPr>
        <w:t>/or</w:t>
      </w:r>
      <w:r w:rsidRPr="006452B4">
        <w:rPr>
          <w:szCs w:val="20"/>
        </w:rPr>
        <w:t xml:space="preserve"> equipment (a total of four).  For each chemical and piece of equipment, you will be given a scenario.  For each scenario, </w:t>
      </w:r>
      <w:r>
        <w:t>explain the potential danger it poses (ie: loss of vision, severe burns etc.), how to avoid it and finally how to rectify the situation (that is what do you do)</w:t>
      </w:r>
      <w:r w:rsidRPr="006452B4">
        <w:rPr>
          <w:szCs w:val="20"/>
        </w:rPr>
        <w:t xml:space="preserve">.  The final part is </w:t>
      </w:r>
      <w:r>
        <w:rPr>
          <w:szCs w:val="20"/>
        </w:rPr>
        <w:t>locating</w:t>
      </w:r>
      <w:r w:rsidRPr="006452B4">
        <w:rPr>
          <w:szCs w:val="20"/>
        </w:rPr>
        <w:t xml:space="preserve"> the MSDS sheets for each chemical used for the given experiment.  The MSDS sheets can be found on the web page.</w:t>
      </w:r>
      <w:r>
        <w:rPr>
          <w:szCs w:val="20"/>
        </w:rPr>
        <w:t xml:space="preserve">  (WRITTEN IN NOTEBOOK except MSDS sheets)</w:t>
      </w:r>
    </w:p>
    <w:p w14:paraId="30DD0E3B" w14:textId="77777777" w:rsidR="002C68F2" w:rsidRPr="00DB7251"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jc w:val="both"/>
        <w:rPr>
          <w:szCs w:val="20"/>
        </w:rPr>
      </w:pPr>
      <w:r w:rsidRPr="00DB7251">
        <w:rPr>
          <w:b/>
          <w:szCs w:val="20"/>
        </w:rPr>
        <w:t>Quest:</w:t>
      </w:r>
      <w:r w:rsidRPr="00DB7251">
        <w:rPr>
          <w:szCs w:val="20"/>
        </w:rPr>
        <w:t xml:space="preserve">  Each period has a quest assignment associated with it</w:t>
      </w:r>
      <w:r>
        <w:rPr>
          <w:szCs w:val="20"/>
        </w:rPr>
        <w:t xml:space="preserve"> (BRING PRINTOUT)</w:t>
      </w:r>
      <w:r w:rsidRPr="00DB7251">
        <w:rPr>
          <w:szCs w:val="20"/>
        </w:rPr>
        <w:t>.  You must complete and print this assignment for</w:t>
      </w:r>
      <w:r>
        <w:rPr>
          <w:szCs w:val="20"/>
        </w:rPr>
        <w:t xml:space="preserve"> each</w:t>
      </w:r>
      <w:r w:rsidRPr="00DB7251">
        <w:rPr>
          <w:szCs w:val="20"/>
        </w:rPr>
        <w:t xml:space="preserve"> prelab report.  </w:t>
      </w:r>
      <w:r>
        <w:rPr>
          <w:szCs w:val="20"/>
        </w:rPr>
        <w:t xml:space="preserve">If it is not completed, you will not be allowed into the lab. </w:t>
      </w:r>
      <w:r w:rsidRPr="00DB7251">
        <w:rPr>
          <w:szCs w:val="20"/>
        </w:rPr>
        <w:t xml:space="preserve"> See the webpage for directions on how to print.</w:t>
      </w:r>
    </w:p>
    <w:p w14:paraId="2B77B9A3" w14:textId="77777777" w:rsidR="002C68F2" w:rsidRPr="00490F2D" w:rsidRDefault="002C68F2" w:rsidP="002C68F2">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firstLine="0"/>
        <w:rPr>
          <w:szCs w:val="20"/>
        </w:rPr>
      </w:pPr>
    </w:p>
    <w:p w14:paraId="2B1971A4" w14:textId="77777777" w:rsidR="002C68F2" w:rsidRPr="00490F2D" w:rsidRDefault="002C68F2" w:rsidP="002C68F2">
      <w:pPr>
        <w:numPr>
          <w:ilvl w:val="12"/>
          <w:numId w:val="0"/>
        </w:numPr>
        <w:ind w:left="-144"/>
        <w:rPr>
          <w:sz w:val="20"/>
          <w:szCs w:val="20"/>
        </w:rPr>
      </w:pPr>
      <w:r w:rsidRPr="00490F2D">
        <w:rPr>
          <w:sz w:val="20"/>
          <w:szCs w:val="20"/>
        </w:rPr>
        <w:t>LAB REPORT</w:t>
      </w:r>
    </w:p>
    <w:p w14:paraId="0A2968BD" w14:textId="77777777" w:rsidR="002C68F2" w:rsidRPr="00490F2D" w:rsidRDefault="002C68F2" w:rsidP="002C68F2">
      <w:pPr>
        <w:numPr>
          <w:ilvl w:val="12"/>
          <w:numId w:val="0"/>
        </w:numPr>
        <w:ind w:left="-144"/>
        <w:rPr>
          <w:sz w:val="20"/>
          <w:szCs w:val="20"/>
        </w:rPr>
      </w:pPr>
    </w:p>
    <w:p w14:paraId="71A3CB10" w14:textId="77777777" w:rsidR="002C68F2" w:rsidRPr="00490F2D" w:rsidRDefault="002C68F2" w:rsidP="002C68F2">
      <w:pPr>
        <w:numPr>
          <w:ilvl w:val="12"/>
          <w:numId w:val="0"/>
        </w:numPr>
        <w:ind w:left="720"/>
        <w:rPr>
          <w:sz w:val="20"/>
          <w:szCs w:val="20"/>
        </w:rPr>
      </w:pPr>
      <w:r w:rsidRPr="00490F2D">
        <w:rPr>
          <w:sz w:val="20"/>
          <w:szCs w:val="20"/>
        </w:rPr>
        <w:t>The lab report will consist of the followin</w:t>
      </w:r>
      <w:r>
        <w:rPr>
          <w:sz w:val="20"/>
          <w:szCs w:val="20"/>
        </w:rPr>
        <w:t xml:space="preserve">g sections: </w:t>
      </w:r>
      <w:r w:rsidRPr="00490F2D">
        <w:rPr>
          <w:sz w:val="20"/>
          <w:szCs w:val="20"/>
        </w:rPr>
        <w:t>(</w:t>
      </w:r>
      <w:r w:rsidRPr="00490F2D">
        <w:rPr>
          <w:b/>
          <w:sz w:val="20"/>
          <w:szCs w:val="20"/>
        </w:rPr>
        <w:t>All sections are to be in your own words.  Don’t copy anything!</w:t>
      </w:r>
      <w:r w:rsidRPr="00490F2D">
        <w:rPr>
          <w:sz w:val="20"/>
          <w:szCs w:val="20"/>
        </w:rPr>
        <w:t>)</w:t>
      </w:r>
    </w:p>
    <w:p w14:paraId="33B20BB1" w14:textId="77777777" w:rsidR="002C68F2" w:rsidRPr="00490F2D" w:rsidRDefault="002C68F2" w:rsidP="002C68F2">
      <w:pPr>
        <w:tabs>
          <w:tab w:val="left" w:pos="-144"/>
        </w:tabs>
        <w:ind w:left="-360"/>
        <w:rPr>
          <w:sz w:val="20"/>
          <w:szCs w:val="20"/>
        </w:rPr>
      </w:pPr>
    </w:p>
    <w:p w14:paraId="507747E9" w14:textId="77777777" w:rsidR="002C68F2" w:rsidRPr="00F04072"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rPr>
          <w:szCs w:val="20"/>
        </w:rPr>
      </w:pPr>
      <w:r w:rsidRPr="00F04072">
        <w:rPr>
          <w:b/>
          <w:szCs w:val="20"/>
        </w:rPr>
        <w:t>Purpose:</w:t>
      </w:r>
      <w:r w:rsidRPr="00F04072">
        <w:rPr>
          <w:szCs w:val="20"/>
        </w:rPr>
        <w:t xml:space="preserve">  Give a brief introduction to the experiment in which you clearly state the purpose(s) of the experiment.  This should require no more than 5-8 sentences.  (TYPED)</w:t>
      </w:r>
    </w:p>
    <w:p w14:paraId="0B0EA1D8" w14:textId="77777777" w:rsidR="002C68F2" w:rsidRPr="00F04072"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rPr>
          <w:szCs w:val="20"/>
        </w:rPr>
      </w:pPr>
      <w:r w:rsidRPr="00F04072">
        <w:rPr>
          <w:b/>
          <w:bCs/>
          <w:szCs w:val="20"/>
        </w:rPr>
        <w:t xml:space="preserve">Data and Results:  </w:t>
      </w:r>
      <w:r w:rsidRPr="00F04072">
        <w:rPr>
          <w:szCs w:val="20"/>
        </w:rPr>
        <w:t>Any observations that you make during the experiment belong here.  This includes things like the color of the solution when mixed, how the reaction proceeded and what happened when you added a reactant.  This section also includes the observed melting point, weight, and percent yield of the product.  You must also put any and all spectra, TLC or other type of data in this section.  (WRITTEN IN NOTEBOOK OR PRINTOUTS)</w:t>
      </w:r>
    </w:p>
    <w:p w14:paraId="4B639A09" w14:textId="77777777" w:rsidR="002C68F2" w:rsidRPr="00F04072"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rPr>
          <w:b/>
          <w:szCs w:val="20"/>
        </w:rPr>
      </w:pPr>
      <w:r w:rsidRPr="00F04072">
        <w:rPr>
          <w:b/>
          <w:szCs w:val="20"/>
        </w:rPr>
        <w:t>Data and Results Analysis:</w:t>
      </w:r>
      <w:r w:rsidRPr="00F04072">
        <w:rPr>
          <w:szCs w:val="20"/>
        </w:rPr>
        <w:t xml:space="preserve">  Analyze the data to determine what it means.  Such as the purity of your product.  This can be deduced from the melting point.  A list of specific questions for your data analysis will be given to you for each experiment.  </w:t>
      </w:r>
      <w:r>
        <w:rPr>
          <w:szCs w:val="20"/>
        </w:rPr>
        <w:t xml:space="preserve">Answer these questions in your notebook in order as they are listed and be sure to write the question before answering it. </w:t>
      </w:r>
      <w:r w:rsidRPr="00F04072">
        <w:rPr>
          <w:szCs w:val="20"/>
        </w:rPr>
        <w:t>(</w:t>
      </w:r>
      <w:r>
        <w:rPr>
          <w:szCs w:val="20"/>
        </w:rPr>
        <w:t>WRITTEN IN NOTEBOOK</w:t>
      </w:r>
      <w:r w:rsidRPr="00F04072">
        <w:rPr>
          <w:szCs w:val="20"/>
        </w:rPr>
        <w:t>)</w:t>
      </w:r>
    </w:p>
    <w:p w14:paraId="47191872" w14:textId="77777777" w:rsidR="002C68F2" w:rsidRPr="00E63566" w:rsidRDefault="002C68F2" w:rsidP="002C68F2">
      <w:pPr>
        <w:pStyle w:val="level1"/>
        <w:numPr>
          <w:ilvl w:val="0"/>
          <w:numId w:val="45"/>
        </w:numPr>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60"/>
        <w:rPr>
          <w:b/>
          <w:szCs w:val="20"/>
        </w:rPr>
      </w:pPr>
      <w:r>
        <w:rPr>
          <w:b/>
          <w:szCs w:val="20"/>
        </w:rPr>
        <w:t xml:space="preserve">Conclusion:  </w:t>
      </w:r>
      <w:r>
        <w:rPr>
          <w:szCs w:val="20"/>
        </w:rPr>
        <w:t>W</w:t>
      </w:r>
      <w:r w:rsidRPr="00490F2D">
        <w:rPr>
          <w:szCs w:val="20"/>
        </w:rPr>
        <w:t>rite a conclusion stating whether the</w:t>
      </w:r>
      <w:r>
        <w:rPr>
          <w:szCs w:val="20"/>
        </w:rPr>
        <w:t xml:space="preserve"> experiment</w:t>
      </w:r>
      <w:r w:rsidRPr="00490F2D">
        <w:rPr>
          <w:szCs w:val="20"/>
        </w:rPr>
        <w:t xml:space="preserve"> </w:t>
      </w:r>
      <w:r>
        <w:rPr>
          <w:szCs w:val="20"/>
        </w:rPr>
        <w:t>produced or did not produce the expected results.  Also provide an explanation as to why or why not.  (TYPED)</w:t>
      </w:r>
    </w:p>
    <w:p w14:paraId="28CBAAB4" w14:textId="77777777" w:rsidR="002C68F2" w:rsidRPr="00F04072" w:rsidRDefault="002C68F2" w:rsidP="002C68F2">
      <w:pPr>
        <w:numPr>
          <w:ilvl w:val="12"/>
          <w:numId w:val="0"/>
        </w:numPr>
        <w:ind w:left="-144"/>
        <w:rPr>
          <w:sz w:val="16"/>
          <w:szCs w:val="16"/>
        </w:rPr>
      </w:pPr>
    </w:p>
    <w:p w14:paraId="28607457" w14:textId="77777777" w:rsidR="002C68F2" w:rsidRPr="00490F2D" w:rsidRDefault="002C68F2" w:rsidP="002C68F2">
      <w:pPr>
        <w:numPr>
          <w:ilvl w:val="12"/>
          <w:numId w:val="0"/>
        </w:numPr>
        <w:ind w:left="-144"/>
        <w:rPr>
          <w:sz w:val="20"/>
          <w:szCs w:val="20"/>
        </w:rPr>
      </w:pPr>
      <w:r w:rsidRPr="00490F2D">
        <w:rPr>
          <w:sz w:val="20"/>
          <w:szCs w:val="20"/>
        </w:rPr>
        <w:tab/>
        <w:t xml:space="preserve">DUE DATES FOR REPORTS  </w:t>
      </w:r>
    </w:p>
    <w:p w14:paraId="175BE2E2" w14:textId="77777777" w:rsidR="002C68F2" w:rsidRPr="00490F2D" w:rsidRDefault="002C68F2" w:rsidP="002C68F2">
      <w:pPr>
        <w:rPr>
          <w:sz w:val="20"/>
          <w:szCs w:val="20"/>
        </w:rPr>
      </w:pPr>
    </w:p>
    <w:p w14:paraId="3D0F87C4" w14:textId="77777777" w:rsidR="00A36EAF" w:rsidRPr="00490F2D" w:rsidRDefault="00A36EAF" w:rsidP="00A36EAF">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szCs w:val="20"/>
          <w:u w:val="single"/>
        </w:rPr>
      </w:pPr>
      <w:r w:rsidRPr="00490F2D">
        <w:rPr>
          <w:szCs w:val="20"/>
        </w:rPr>
        <w:t>The Prelab (</w:t>
      </w:r>
      <w:r>
        <w:rPr>
          <w:b/>
          <w:szCs w:val="20"/>
        </w:rPr>
        <w:t>Parts 1-3</w:t>
      </w:r>
      <w:r w:rsidRPr="00490F2D">
        <w:rPr>
          <w:szCs w:val="20"/>
        </w:rPr>
        <w:t xml:space="preserve">) </w:t>
      </w:r>
      <w:r>
        <w:rPr>
          <w:szCs w:val="20"/>
        </w:rPr>
        <w:t>is</w:t>
      </w:r>
      <w:r w:rsidRPr="00490F2D">
        <w:rPr>
          <w:szCs w:val="20"/>
        </w:rPr>
        <w:t xml:space="preserve"> to be completed before the beginning of the laboratory specified in the Work Schedule.  The TA will check and </w:t>
      </w:r>
      <w:r>
        <w:rPr>
          <w:szCs w:val="20"/>
        </w:rPr>
        <w:t>sign</w:t>
      </w:r>
      <w:r w:rsidRPr="00490F2D">
        <w:rPr>
          <w:szCs w:val="20"/>
        </w:rPr>
        <w:t xml:space="preserve"> it to make sure that you have completed </w:t>
      </w:r>
      <w:r>
        <w:rPr>
          <w:szCs w:val="20"/>
        </w:rPr>
        <w:t>it</w:t>
      </w:r>
      <w:r w:rsidRPr="00490F2D">
        <w:rPr>
          <w:szCs w:val="20"/>
        </w:rPr>
        <w:t>.  It is your responsibility to make sure that the TA has checked and signed your prelab.  If you haven’t completed the prelab when you walk into lab, you will not be allowed in until it is completed, and you will be deducted 100 % credit. Then you must complete the lab in the time remaining when you have finished the prelab report.  If you do not finish the lab, you will not be allowed to make it up.</w:t>
      </w:r>
    </w:p>
    <w:p w14:paraId="17D833B6" w14:textId="77777777" w:rsidR="00A36EAF" w:rsidRPr="00490F2D" w:rsidRDefault="00A36EAF" w:rsidP="00A36EAF">
      <w:pPr>
        <w:ind w:left="720"/>
        <w:rPr>
          <w:sz w:val="20"/>
          <w:szCs w:val="20"/>
        </w:rPr>
      </w:pPr>
    </w:p>
    <w:p w14:paraId="5C4487DC" w14:textId="77777777" w:rsidR="00A36EAF" w:rsidRPr="00490F2D" w:rsidRDefault="00A36EAF" w:rsidP="00A36EAF">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szCs w:val="20"/>
        </w:rPr>
      </w:pPr>
      <w:r w:rsidRPr="00490F2D">
        <w:rPr>
          <w:szCs w:val="20"/>
        </w:rPr>
        <w:t xml:space="preserve">The Lab Report is due as specified in the </w:t>
      </w:r>
      <w:r w:rsidRPr="00490F2D">
        <w:rPr>
          <w:bCs/>
          <w:szCs w:val="20"/>
        </w:rPr>
        <w:t>Work Schedule</w:t>
      </w:r>
      <w:r w:rsidRPr="00490F2D">
        <w:rPr>
          <w:szCs w:val="20"/>
        </w:rPr>
        <w:t xml:space="preserve"> and consists of </w:t>
      </w:r>
      <w:r>
        <w:rPr>
          <w:b/>
          <w:szCs w:val="20"/>
        </w:rPr>
        <w:t>parts 1-7</w:t>
      </w:r>
      <w:r w:rsidRPr="00221F4F">
        <w:rPr>
          <w:bCs/>
          <w:szCs w:val="20"/>
        </w:rPr>
        <w:t>.</w:t>
      </w:r>
      <w:r w:rsidRPr="00490F2D">
        <w:rPr>
          <w:szCs w:val="20"/>
        </w:rPr>
        <w:t xml:space="preserve">  Your TA will sign the data section of your notebook after you have completed the experiment.  It is your responsibility to make sure that your TA has signed your data section.</w:t>
      </w:r>
    </w:p>
    <w:p w14:paraId="4C1CEC58" w14:textId="77777777" w:rsidR="00A36EAF" w:rsidRPr="00490F2D" w:rsidRDefault="00A36EAF" w:rsidP="00A36EAF">
      <w:pPr>
        <w:ind w:left="720"/>
        <w:rPr>
          <w:sz w:val="20"/>
          <w:szCs w:val="20"/>
        </w:rPr>
      </w:pPr>
    </w:p>
    <w:p w14:paraId="0CA3DB9E" w14:textId="77777777" w:rsidR="00A36EAF" w:rsidRDefault="00A36EAF" w:rsidP="00A36EAF">
      <w:pPr>
        <w:tabs>
          <w:tab w:val="left" w:pos="360"/>
          <w:tab w:val="left" w:pos="41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b/>
          <w:sz w:val="20"/>
        </w:rPr>
      </w:pPr>
      <w:r w:rsidRPr="00490F2D">
        <w:rPr>
          <w:sz w:val="20"/>
        </w:rPr>
        <w:t xml:space="preserve">All </w:t>
      </w:r>
      <w:r>
        <w:rPr>
          <w:sz w:val="20"/>
        </w:rPr>
        <w:t>reports</w:t>
      </w:r>
      <w:r>
        <w:rPr>
          <w:b/>
          <w:sz w:val="20"/>
        </w:rPr>
        <w:t xml:space="preserve"> (parts 1-7) </w:t>
      </w:r>
      <w:r w:rsidRPr="00490F2D">
        <w:rPr>
          <w:sz w:val="20"/>
        </w:rPr>
        <w:t xml:space="preserve">are to be turned </w:t>
      </w:r>
      <w:r>
        <w:rPr>
          <w:sz w:val="20"/>
        </w:rPr>
        <w:t xml:space="preserve">in </w:t>
      </w:r>
      <w:r w:rsidRPr="00490F2D">
        <w:rPr>
          <w:sz w:val="20"/>
        </w:rPr>
        <w:t>on the due date</w:t>
      </w:r>
      <w:r>
        <w:rPr>
          <w:sz w:val="20"/>
        </w:rPr>
        <w:t xml:space="preserve"> specified in the due date schedule through gradescope</w:t>
      </w:r>
      <w:r w:rsidRPr="00490F2D">
        <w:rPr>
          <w:sz w:val="20"/>
        </w:rPr>
        <w:t xml:space="preserve">. </w:t>
      </w:r>
      <w:r w:rsidRPr="00490F2D">
        <w:rPr>
          <w:i/>
          <w:iCs/>
          <w:sz w:val="20"/>
        </w:rPr>
        <w:t xml:space="preserve"> </w:t>
      </w:r>
      <w:r w:rsidRPr="00490F2D">
        <w:rPr>
          <w:sz w:val="20"/>
        </w:rPr>
        <w:t>Anything turned in after that time wil</w:t>
      </w:r>
      <w:r>
        <w:rPr>
          <w:sz w:val="20"/>
        </w:rPr>
        <w:t>l be graded as late.  Late</w:t>
      </w:r>
      <w:r w:rsidRPr="00490F2D">
        <w:rPr>
          <w:sz w:val="20"/>
        </w:rPr>
        <w:t xml:space="preserve"> Reports will receive 50% credit up to one week late.  After one week, no credit will b</w:t>
      </w:r>
      <w:r>
        <w:rPr>
          <w:sz w:val="20"/>
        </w:rPr>
        <w:t>e awarded for the report.  Combine all parts (</w:t>
      </w:r>
      <w:r w:rsidRPr="007C14CD">
        <w:rPr>
          <w:b/>
          <w:bCs/>
          <w:sz w:val="20"/>
        </w:rPr>
        <w:t>1-7</w:t>
      </w:r>
      <w:r>
        <w:rPr>
          <w:sz w:val="20"/>
        </w:rPr>
        <w:t xml:space="preserve">) and scan them into a single file.  Be sure to include any printouts like the Quest completion. IRs or GC chromatograms.  </w:t>
      </w:r>
    </w:p>
    <w:p w14:paraId="052CE23E" w14:textId="77777777" w:rsidR="00A36EAF" w:rsidRPr="00490F2D" w:rsidRDefault="00A36EAF" w:rsidP="00A36EAF">
      <w:pPr>
        <w:tabs>
          <w:tab w:val="left" w:pos="360"/>
          <w:tab w:val="left" w:pos="41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 w:val="20"/>
          <w:szCs w:val="20"/>
        </w:rPr>
      </w:pPr>
    </w:p>
    <w:p w14:paraId="25F00D96" w14:textId="77777777" w:rsidR="00A36EAF" w:rsidRPr="00490F2D" w:rsidRDefault="00A36EAF" w:rsidP="00A36EAF">
      <w:pPr>
        <w:ind w:left="720"/>
        <w:rPr>
          <w:sz w:val="20"/>
          <w:szCs w:val="20"/>
        </w:rPr>
      </w:pPr>
      <w:r w:rsidRPr="00490F2D">
        <w:rPr>
          <w:b/>
          <w:bCs/>
          <w:sz w:val="20"/>
          <w:szCs w:val="20"/>
        </w:rPr>
        <w:t>Make-up labs:</w:t>
      </w:r>
      <w:r w:rsidRPr="00490F2D">
        <w:rPr>
          <w:sz w:val="20"/>
          <w:szCs w:val="20"/>
        </w:rPr>
        <w:t xml:space="preserve">  All papers due at the missed laboratory period will be due </w:t>
      </w:r>
      <w:r>
        <w:rPr>
          <w:sz w:val="20"/>
          <w:szCs w:val="20"/>
        </w:rPr>
        <w:t>as instructed when given the makeup slip.</w:t>
      </w:r>
    </w:p>
    <w:p w14:paraId="154C6990" w14:textId="77777777" w:rsidR="002C68F2" w:rsidRPr="00490F2D" w:rsidRDefault="002C68F2" w:rsidP="002C68F2">
      <w:pPr>
        <w:numPr>
          <w:ilvl w:val="12"/>
          <w:numId w:val="0"/>
        </w:numPr>
        <w:rPr>
          <w:sz w:val="20"/>
          <w:szCs w:val="20"/>
        </w:rPr>
      </w:pPr>
      <w:r w:rsidRPr="00490F2D">
        <w:rPr>
          <w:sz w:val="20"/>
          <w:szCs w:val="20"/>
        </w:rPr>
        <w:tab/>
      </w:r>
    </w:p>
    <w:p w14:paraId="09839257" w14:textId="77777777" w:rsidR="002C68F2" w:rsidRPr="00490F2D" w:rsidRDefault="002C68F2" w:rsidP="002C68F2">
      <w:pPr>
        <w:numPr>
          <w:ilvl w:val="12"/>
          <w:numId w:val="0"/>
        </w:numPr>
        <w:ind w:left="-144"/>
        <w:rPr>
          <w:b/>
          <w:bCs/>
          <w:sz w:val="20"/>
          <w:szCs w:val="20"/>
        </w:rPr>
      </w:pPr>
      <w:r>
        <w:rPr>
          <w:b/>
          <w:bCs/>
          <w:sz w:val="20"/>
          <w:szCs w:val="20"/>
        </w:rPr>
        <w:lastRenderedPageBreak/>
        <w:t>5</w:t>
      </w:r>
      <w:r w:rsidRPr="00490F2D">
        <w:rPr>
          <w:b/>
          <w:bCs/>
          <w:sz w:val="20"/>
          <w:szCs w:val="20"/>
        </w:rPr>
        <w:t>.  CHECK-IN</w:t>
      </w:r>
      <w:r>
        <w:rPr>
          <w:b/>
          <w:bCs/>
          <w:sz w:val="20"/>
          <w:szCs w:val="20"/>
        </w:rPr>
        <w:t>/CHECK-OUT</w:t>
      </w:r>
    </w:p>
    <w:p w14:paraId="1791BFD1" w14:textId="77777777" w:rsidR="002C68F2" w:rsidRPr="00490F2D" w:rsidRDefault="002C68F2" w:rsidP="002C68F2">
      <w:pPr>
        <w:numPr>
          <w:ilvl w:val="12"/>
          <w:numId w:val="0"/>
        </w:numPr>
        <w:ind w:left="-144"/>
        <w:rPr>
          <w:b/>
          <w:bCs/>
          <w:sz w:val="20"/>
          <w:szCs w:val="20"/>
        </w:rPr>
      </w:pPr>
    </w:p>
    <w:p w14:paraId="4D786ED8" w14:textId="2C8E21D9" w:rsidR="002C68F2" w:rsidRPr="00490F2D" w:rsidRDefault="002C68F2" w:rsidP="002C68F2">
      <w:pPr>
        <w:numPr>
          <w:ilvl w:val="12"/>
          <w:numId w:val="0"/>
        </w:numPr>
        <w:ind w:left="720"/>
        <w:rPr>
          <w:i/>
          <w:iCs/>
          <w:sz w:val="20"/>
          <w:szCs w:val="20"/>
        </w:rPr>
      </w:pPr>
      <w:r w:rsidRPr="00490F2D">
        <w:rPr>
          <w:sz w:val="20"/>
          <w:szCs w:val="20"/>
        </w:rPr>
        <w:t>At the assigned laboratory period you will check into a drawer that contain</w:t>
      </w:r>
      <w:r w:rsidR="002F5713">
        <w:rPr>
          <w:sz w:val="20"/>
          <w:szCs w:val="20"/>
        </w:rPr>
        <w:t>s</w:t>
      </w:r>
      <w:r w:rsidRPr="00490F2D">
        <w:rPr>
          <w:sz w:val="20"/>
          <w:szCs w:val="20"/>
        </w:rPr>
        <w:t xml:space="preserve"> all your equipment.  Anything that is missing or broken can be replaced free of charge during the CHECK-IN period.  After this time, you will be responsible for all equipment and glassware.  At check-out, drawers and lockers will be checked by the TA for broken or missing items, which you must </w:t>
      </w:r>
      <w:r>
        <w:rPr>
          <w:sz w:val="20"/>
          <w:szCs w:val="20"/>
        </w:rPr>
        <w:t>r</w:t>
      </w:r>
      <w:r w:rsidRPr="00490F2D">
        <w:rPr>
          <w:sz w:val="20"/>
          <w:szCs w:val="20"/>
        </w:rPr>
        <w:t xml:space="preserve">eplace.  </w:t>
      </w:r>
      <w:r w:rsidRPr="00490F2D">
        <w:rPr>
          <w:i/>
          <w:iCs/>
          <w:sz w:val="20"/>
          <w:szCs w:val="20"/>
        </w:rPr>
        <w:t xml:space="preserve">Be aware </w:t>
      </w:r>
      <w:r>
        <w:rPr>
          <w:i/>
          <w:iCs/>
          <w:sz w:val="20"/>
          <w:szCs w:val="20"/>
        </w:rPr>
        <w:t xml:space="preserve">that </w:t>
      </w:r>
      <w:r w:rsidRPr="00490F2D">
        <w:rPr>
          <w:i/>
          <w:iCs/>
          <w:sz w:val="20"/>
          <w:szCs w:val="20"/>
        </w:rPr>
        <w:t>you are responsible for the safe storage of your equipment.  Lost or stolen glassware will be reported to the UT Police and may be investigated by them.</w:t>
      </w:r>
    </w:p>
    <w:p w14:paraId="20413DF8" w14:textId="77777777" w:rsidR="002C68F2" w:rsidRPr="00490F2D" w:rsidRDefault="002C68F2" w:rsidP="002C68F2">
      <w:pPr>
        <w:numPr>
          <w:ilvl w:val="12"/>
          <w:numId w:val="0"/>
        </w:numPr>
        <w:ind w:left="-144"/>
        <w:rPr>
          <w:sz w:val="20"/>
          <w:szCs w:val="20"/>
        </w:rPr>
      </w:pPr>
    </w:p>
    <w:p w14:paraId="01F32359" w14:textId="77777777" w:rsidR="002C68F2" w:rsidRPr="00490F2D" w:rsidRDefault="002C68F2" w:rsidP="002C68F2">
      <w:pPr>
        <w:numPr>
          <w:ilvl w:val="12"/>
          <w:numId w:val="0"/>
        </w:numPr>
        <w:ind w:left="-144"/>
        <w:rPr>
          <w:sz w:val="20"/>
          <w:szCs w:val="20"/>
        </w:rPr>
      </w:pPr>
      <w:r w:rsidRPr="00490F2D">
        <w:rPr>
          <w:sz w:val="20"/>
          <w:szCs w:val="20"/>
        </w:rPr>
        <w:tab/>
      </w:r>
      <w:r w:rsidRPr="00490F2D">
        <w:rPr>
          <w:sz w:val="20"/>
          <w:szCs w:val="20"/>
        </w:rPr>
        <w:tab/>
        <w:t xml:space="preserve">To replace broken glassware or equipment, go to the stockroom with your student ID and purchase the needed replacements. </w:t>
      </w:r>
    </w:p>
    <w:p w14:paraId="679FAF0C" w14:textId="77777777" w:rsidR="002C68F2" w:rsidRPr="00490F2D" w:rsidRDefault="002C68F2" w:rsidP="002C68F2">
      <w:pPr>
        <w:numPr>
          <w:ilvl w:val="12"/>
          <w:numId w:val="0"/>
        </w:numPr>
        <w:ind w:left="-144"/>
        <w:rPr>
          <w:i/>
          <w:iCs/>
          <w:sz w:val="20"/>
          <w:szCs w:val="20"/>
        </w:rPr>
      </w:pPr>
      <w:r w:rsidRPr="00490F2D">
        <w:rPr>
          <w:sz w:val="20"/>
          <w:szCs w:val="20"/>
        </w:rPr>
        <w:tab/>
      </w:r>
      <w:r w:rsidRPr="00490F2D">
        <w:rPr>
          <w:sz w:val="20"/>
          <w:szCs w:val="20"/>
        </w:rPr>
        <w:tab/>
      </w:r>
      <w:r>
        <w:rPr>
          <w:sz w:val="20"/>
          <w:szCs w:val="20"/>
        </w:rPr>
        <w:t>Your bill will show up on the “what I owe” page a couple of weeks after the last class day.</w:t>
      </w:r>
    </w:p>
    <w:p w14:paraId="740B5585" w14:textId="77777777" w:rsidR="002C68F2" w:rsidRPr="00490F2D" w:rsidRDefault="002C68F2" w:rsidP="002C68F2">
      <w:pPr>
        <w:numPr>
          <w:ilvl w:val="12"/>
          <w:numId w:val="0"/>
        </w:numPr>
        <w:ind w:left="-144"/>
        <w:rPr>
          <w:sz w:val="20"/>
          <w:szCs w:val="20"/>
        </w:rPr>
      </w:pPr>
    </w:p>
    <w:p w14:paraId="71DCD150" w14:textId="77777777" w:rsidR="002C68F2" w:rsidRPr="00490F2D" w:rsidRDefault="002C68F2" w:rsidP="002C68F2">
      <w:pPr>
        <w:numPr>
          <w:ilvl w:val="12"/>
          <w:numId w:val="0"/>
        </w:numPr>
        <w:ind w:left="720"/>
        <w:rPr>
          <w:i/>
          <w:iCs/>
          <w:sz w:val="20"/>
          <w:szCs w:val="20"/>
        </w:rPr>
      </w:pPr>
      <w:r w:rsidRPr="00490F2D">
        <w:rPr>
          <w:sz w:val="20"/>
          <w:szCs w:val="20"/>
        </w:rPr>
        <w:t>You are required to check out of your drawer upon completing the se</w:t>
      </w:r>
      <w:r>
        <w:rPr>
          <w:sz w:val="20"/>
          <w:szCs w:val="20"/>
        </w:rPr>
        <w:t>mester or dropping the course.</w:t>
      </w:r>
      <w:r w:rsidRPr="00490F2D">
        <w:rPr>
          <w:sz w:val="20"/>
          <w:szCs w:val="20"/>
        </w:rPr>
        <w:t xml:space="preserve">  A charge will be assessed if you </w:t>
      </w:r>
      <w:r>
        <w:rPr>
          <w:sz w:val="20"/>
          <w:szCs w:val="20"/>
        </w:rPr>
        <w:t xml:space="preserve">are missing or have broken equipment.  A check-out fee will be assessed if you </w:t>
      </w:r>
      <w:r w:rsidRPr="00490F2D">
        <w:rPr>
          <w:sz w:val="20"/>
          <w:szCs w:val="20"/>
        </w:rPr>
        <w:t>fail</w:t>
      </w:r>
      <w:r>
        <w:rPr>
          <w:sz w:val="20"/>
          <w:szCs w:val="20"/>
        </w:rPr>
        <w:t xml:space="preserve"> show up and c</w:t>
      </w:r>
      <w:r w:rsidRPr="00490F2D">
        <w:rPr>
          <w:sz w:val="20"/>
          <w:szCs w:val="20"/>
        </w:rPr>
        <w:t>heck out.</w:t>
      </w:r>
      <w:r w:rsidRPr="00490F2D">
        <w:rPr>
          <w:i/>
          <w:iCs/>
          <w:sz w:val="20"/>
          <w:szCs w:val="20"/>
        </w:rPr>
        <w:t xml:space="preserve"> </w:t>
      </w:r>
    </w:p>
    <w:p w14:paraId="3F56EFF6" w14:textId="77777777" w:rsidR="002C68F2" w:rsidRDefault="002C68F2" w:rsidP="002C68F2">
      <w:pPr>
        <w:numPr>
          <w:ilvl w:val="12"/>
          <w:numId w:val="0"/>
        </w:numPr>
        <w:ind w:left="-144"/>
        <w:rPr>
          <w:b/>
          <w:bCs/>
          <w:sz w:val="20"/>
          <w:szCs w:val="20"/>
        </w:rPr>
      </w:pPr>
    </w:p>
    <w:p w14:paraId="05407AA0" w14:textId="77777777" w:rsidR="002C68F2" w:rsidRPr="00490F2D" w:rsidRDefault="002C68F2" w:rsidP="002C68F2">
      <w:pPr>
        <w:numPr>
          <w:ilvl w:val="12"/>
          <w:numId w:val="0"/>
        </w:numPr>
        <w:ind w:left="-144"/>
        <w:rPr>
          <w:b/>
          <w:bCs/>
          <w:sz w:val="20"/>
          <w:szCs w:val="20"/>
        </w:rPr>
      </w:pPr>
      <w:r>
        <w:rPr>
          <w:b/>
          <w:bCs/>
          <w:sz w:val="20"/>
          <w:szCs w:val="20"/>
        </w:rPr>
        <w:t>6</w:t>
      </w:r>
      <w:r w:rsidRPr="00490F2D">
        <w:rPr>
          <w:b/>
          <w:bCs/>
          <w:sz w:val="20"/>
          <w:szCs w:val="20"/>
        </w:rPr>
        <w:t>.  GRADING PROCEDURE</w:t>
      </w:r>
    </w:p>
    <w:p w14:paraId="15ACFFD4" w14:textId="77777777" w:rsidR="002C68F2" w:rsidRPr="00D70816" w:rsidRDefault="002C68F2" w:rsidP="002C68F2">
      <w:pPr>
        <w:numPr>
          <w:ilvl w:val="12"/>
          <w:numId w:val="0"/>
        </w:numPr>
        <w:ind w:left="-144"/>
        <w:rPr>
          <w:sz w:val="16"/>
          <w:szCs w:val="16"/>
        </w:rPr>
      </w:pPr>
      <w:r w:rsidRPr="00490F2D">
        <w:rPr>
          <w:sz w:val="20"/>
          <w:szCs w:val="20"/>
        </w:rPr>
        <w:tab/>
      </w:r>
    </w:p>
    <w:p w14:paraId="28DF283B" w14:textId="77777777" w:rsidR="002C68F2" w:rsidRPr="00490F2D" w:rsidRDefault="002C68F2" w:rsidP="002C68F2">
      <w:pPr>
        <w:numPr>
          <w:ilvl w:val="12"/>
          <w:numId w:val="0"/>
        </w:numPr>
        <w:ind w:left="-144" w:firstLine="144"/>
        <w:rPr>
          <w:sz w:val="20"/>
          <w:szCs w:val="20"/>
        </w:rPr>
      </w:pPr>
      <w:r w:rsidRPr="00490F2D">
        <w:rPr>
          <w:sz w:val="20"/>
          <w:szCs w:val="20"/>
        </w:rPr>
        <w:t>GRADING SCALE</w:t>
      </w:r>
    </w:p>
    <w:p w14:paraId="14172C76" w14:textId="77777777" w:rsidR="002C68F2" w:rsidRPr="00D70816" w:rsidRDefault="002C68F2" w:rsidP="002C68F2">
      <w:pPr>
        <w:numPr>
          <w:ilvl w:val="12"/>
          <w:numId w:val="0"/>
        </w:numPr>
        <w:ind w:left="-144"/>
        <w:rPr>
          <w:sz w:val="16"/>
          <w:szCs w:val="16"/>
        </w:rPr>
      </w:pPr>
    </w:p>
    <w:p w14:paraId="58117A37" w14:textId="77777777" w:rsidR="002C68F2" w:rsidRPr="00490F2D" w:rsidRDefault="002C68F2" w:rsidP="002C68F2">
      <w:pPr>
        <w:numPr>
          <w:ilvl w:val="12"/>
          <w:numId w:val="0"/>
        </w:numPr>
        <w:ind w:left="-144"/>
        <w:rPr>
          <w:sz w:val="20"/>
          <w:szCs w:val="20"/>
        </w:rPr>
      </w:pPr>
      <w:r w:rsidRPr="00490F2D">
        <w:rPr>
          <w:sz w:val="20"/>
          <w:szCs w:val="20"/>
        </w:rPr>
        <w:t xml:space="preserve">  </w:t>
      </w:r>
      <w:r w:rsidRPr="00490F2D">
        <w:rPr>
          <w:sz w:val="20"/>
          <w:szCs w:val="20"/>
        </w:rPr>
        <w:tab/>
      </w:r>
      <w:r w:rsidRPr="00490F2D">
        <w:rPr>
          <w:sz w:val="20"/>
          <w:szCs w:val="20"/>
        </w:rPr>
        <w:tab/>
        <w:t>This laboratory course uses the +/- grading scale.  This grading scale has the following distribution:</w:t>
      </w:r>
    </w:p>
    <w:p w14:paraId="318A7788" w14:textId="77777777" w:rsidR="002C68F2" w:rsidRPr="00490F2D" w:rsidRDefault="002C68F2" w:rsidP="002C68F2">
      <w:pPr>
        <w:numPr>
          <w:ilvl w:val="12"/>
          <w:numId w:val="0"/>
        </w:numPr>
        <w:ind w:left="-144"/>
        <w:rPr>
          <w:sz w:val="20"/>
          <w:szCs w:val="20"/>
        </w:rPr>
      </w:pPr>
    </w:p>
    <w:tbl>
      <w:tblPr>
        <w:tblW w:w="487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05"/>
        <w:gridCol w:w="3460"/>
      </w:tblGrid>
      <w:tr w:rsidR="002C68F2" w:rsidRPr="00490F2D" w14:paraId="532225AB" w14:textId="77777777" w:rsidTr="0056120A">
        <w:trPr>
          <w:trHeight w:val="300"/>
        </w:trPr>
        <w:tc>
          <w:tcPr>
            <w:tcW w:w="705" w:type="dxa"/>
            <w:shd w:val="clear" w:color="auto" w:fill="auto"/>
            <w:noWrap/>
            <w:vAlign w:val="bottom"/>
            <w:hideMark/>
          </w:tcPr>
          <w:p w14:paraId="2818774C" w14:textId="77777777" w:rsidR="002C68F2" w:rsidRPr="00490F2D" w:rsidRDefault="002C68F2" w:rsidP="0056120A">
            <w:pPr>
              <w:jc w:val="center"/>
              <w:rPr>
                <w:color w:val="000000"/>
                <w:sz w:val="20"/>
                <w:szCs w:val="20"/>
              </w:rPr>
            </w:pPr>
            <w:r w:rsidRPr="00490F2D">
              <w:rPr>
                <w:color w:val="000000"/>
                <w:sz w:val="20"/>
                <w:szCs w:val="20"/>
              </w:rPr>
              <w:t>Grade</w:t>
            </w:r>
          </w:p>
        </w:tc>
        <w:tc>
          <w:tcPr>
            <w:tcW w:w="705" w:type="dxa"/>
            <w:shd w:val="clear" w:color="auto" w:fill="auto"/>
            <w:noWrap/>
            <w:vAlign w:val="bottom"/>
            <w:hideMark/>
          </w:tcPr>
          <w:p w14:paraId="4DA55EBF" w14:textId="77777777" w:rsidR="002C68F2" w:rsidRPr="00490F2D" w:rsidRDefault="002C68F2" w:rsidP="0056120A">
            <w:pPr>
              <w:jc w:val="center"/>
              <w:rPr>
                <w:color w:val="000000"/>
                <w:sz w:val="20"/>
                <w:szCs w:val="20"/>
              </w:rPr>
            </w:pPr>
            <w:r w:rsidRPr="00490F2D">
              <w:rPr>
                <w:color w:val="000000"/>
                <w:sz w:val="20"/>
                <w:szCs w:val="20"/>
              </w:rPr>
              <w:t>G</w:t>
            </w:r>
            <w:r>
              <w:rPr>
                <w:color w:val="000000"/>
                <w:sz w:val="20"/>
                <w:szCs w:val="20"/>
              </w:rPr>
              <w:t>rade Point</w:t>
            </w:r>
          </w:p>
        </w:tc>
        <w:tc>
          <w:tcPr>
            <w:tcW w:w="3460" w:type="dxa"/>
            <w:shd w:val="clear" w:color="auto" w:fill="auto"/>
            <w:noWrap/>
            <w:vAlign w:val="bottom"/>
            <w:hideMark/>
          </w:tcPr>
          <w:p w14:paraId="5C30B1CE" w14:textId="77777777" w:rsidR="002C68F2" w:rsidRPr="00490F2D" w:rsidRDefault="002C68F2" w:rsidP="0056120A">
            <w:pPr>
              <w:jc w:val="center"/>
              <w:rPr>
                <w:color w:val="000000"/>
                <w:sz w:val="20"/>
                <w:szCs w:val="20"/>
              </w:rPr>
            </w:pPr>
            <w:r w:rsidRPr="00490F2D">
              <w:rPr>
                <w:color w:val="000000"/>
                <w:sz w:val="20"/>
                <w:szCs w:val="20"/>
              </w:rPr>
              <w:t>Grade GPA Recommended % Range</w:t>
            </w:r>
          </w:p>
        </w:tc>
      </w:tr>
      <w:tr w:rsidR="002C68F2" w:rsidRPr="00490F2D" w14:paraId="01CAC680" w14:textId="77777777" w:rsidTr="0056120A">
        <w:trPr>
          <w:trHeight w:val="300"/>
        </w:trPr>
        <w:tc>
          <w:tcPr>
            <w:tcW w:w="705" w:type="dxa"/>
            <w:shd w:val="clear" w:color="auto" w:fill="auto"/>
            <w:noWrap/>
            <w:vAlign w:val="bottom"/>
            <w:hideMark/>
          </w:tcPr>
          <w:p w14:paraId="600BF84C" w14:textId="77777777" w:rsidR="002C68F2" w:rsidRPr="00490F2D" w:rsidRDefault="002C68F2" w:rsidP="0056120A">
            <w:pPr>
              <w:jc w:val="center"/>
              <w:rPr>
                <w:color w:val="000000"/>
                <w:sz w:val="20"/>
                <w:szCs w:val="20"/>
              </w:rPr>
            </w:pPr>
            <w:r w:rsidRPr="00490F2D">
              <w:rPr>
                <w:color w:val="000000"/>
                <w:sz w:val="20"/>
                <w:szCs w:val="20"/>
              </w:rPr>
              <w:t>A</w:t>
            </w:r>
          </w:p>
        </w:tc>
        <w:tc>
          <w:tcPr>
            <w:tcW w:w="705" w:type="dxa"/>
            <w:shd w:val="clear" w:color="auto" w:fill="auto"/>
            <w:noWrap/>
            <w:vAlign w:val="bottom"/>
            <w:hideMark/>
          </w:tcPr>
          <w:p w14:paraId="46415A05" w14:textId="77777777" w:rsidR="002C68F2" w:rsidRPr="00490F2D" w:rsidRDefault="002C68F2" w:rsidP="0056120A">
            <w:pPr>
              <w:jc w:val="center"/>
              <w:rPr>
                <w:color w:val="000000"/>
                <w:sz w:val="20"/>
                <w:szCs w:val="20"/>
              </w:rPr>
            </w:pPr>
            <w:r w:rsidRPr="00490F2D">
              <w:rPr>
                <w:color w:val="000000"/>
                <w:sz w:val="20"/>
                <w:szCs w:val="20"/>
              </w:rPr>
              <w:t>4</w:t>
            </w:r>
          </w:p>
        </w:tc>
        <w:tc>
          <w:tcPr>
            <w:tcW w:w="3460" w:type="dxa"/>
            <w:shd w:val="clear" w:color="auto" w:fill="auto"/>
            <w:noWrap/>
            <w:hideMark/>
          </w:tcPr>
          <w:p w14:paraId="5427468F" w14:textId="77777777" w:rsidR="002C68F2" w:rsidRPr="00490F2D" w:rsidRDefault="002C68F2" w:rsidP="0056120A">
            <w:pPr>
              <w:jc w:val="center"/>
              <w:rPr>
                <w:color w:val="000000"/>
                <w:sz w:val="20"/>
                <w:szCs w:val="20"/>
              </w:rPr>
            </w:pPr>
            <w:r w:rsidRPr="00C11AFF">
              <w:t>≥ 93</w:t>
            </w:r>
          </w:p>
        </w:tc>
      </w:tr>
      <w:tr w:rsidR="002C68F2" w:rsidRPr="00490F2D" w14:paraId="7DC51231" w14:textId="77777777" w:rsidTr="0056120A">
        <w:trPr>
          <w:trHeight w:val="300"/>
        </w:trPr>
        <w:tc>
          <w:tcPr>
            <w:tcW w:w="705" w:type="dxa"/>
            <w:shd w:val="clear" w:color="auto" w:fill="auto"/>
            <w:noWrap/>
            <w:vAlign w:val="bottom"/>
            <w:hideMark/>
          </w:tcPr>
          <w:p w14:paraId="5B2DDB37" w14:textId="77777777" w:rsidR="002C68F2" w:rsidRPr="00490F2D" w:rsidRDefault="002C68F2" w:rsidP="0056120A">
            <w:pPr>
              <w:jc w:val="center"/>
              <w:rPr>
                <w:color w:val="000000"/>
                <w:sz w:val="20"/>
                <w:szCs w:val="20"/>
              </w:rPr>
            </w:pPr>
            <w:r w:rsidRPr="00490F2D">
              <w:rPr>
                <w:color w:val="000000"/>
                <w:sz w:val="20"/>
                <w:szCs w:val="20"/>
              </w:rPr>
              <w:t>A-</w:t>
            </w:r>
          </w:p>
        </w:tc>
        <w:tc>
          <w:tcPr>
            <w:tcW w:w="705" w:type="dxa"/>
            <w:shd w:val="clear" w:color="auto" w:fill="auto"/>
            <w:noWrap/>
            <w:vAlign w:val="bottom"/>
            <w:hideMark/>
          </w:tcPr>
          <w:p w14:paraId="093FA819" w14:textId="77777777" w:rsidR="002C68F2" w:rsidRPr="00490F2D" w:rsidRDefault="002C68F2" w:rsidP="0056120A">
            <w:pPr>
              <w:jc w:val="center"/>
              <w:rPr>
                <w:color w:val="000000"/>
                <w:sz w:val="20"/>
                <w:szCs w:val="20"/>
              </w:rPr>
            </w:pPr>
            <w:r w:rsidRPr="00490F2D">
              <w:rPr>
                <w:color w:val="000000"/>
                <w:sz w:val="20"/>
                <w:szCs w:val="20"/>
              </w:rPr>
              <w:t>3.67</w:t>
            </w:r>
          </w:p>
        </w:tc>
        <w:tc>
          <w:tcPr>
            <w:tcW w:w="3460" w:type="dxa"/>
            <w:shd w:val="clear" w:color="auto" w:fill="auto"/>
            <w:noWrap/>
            <w:hideMark/>
          </w:tcPr>
          <w:p w14:paraId="6A208CC3" w14:textId="77777777" w:rsidR="002C68F2" w:rsidRPr="00490F2D" w:rsidRDefault="002C68F2" w:rsidP="0056120A">
            <w:pPr>
              <w:jc w:val="center"/>
              <w:rPr>
                <w:color w:val="000000"/>
                <w:sz w:val="20"/>
                <w:szCs w:val="20"/>
              </w:rPr>
            </w:pPr>
            <w:r w:rsidRPr="00C11AFF">
              <w:t>93 &gt; A- ≥ 90</w:t>
            </w:r>
          </w:p>
        </w:tc>
      </w:tr>
      <w:tr w:rsidR="002C68F2" w:rsidRPr="00490F2D" w14:paraId="4CB1F1A8" w14:textId="77777777" w:rsidTr="0056120A">
        <w:trPr>
          <w:trHeight w:val="300"/>
        </w:trPr>
        <w:tc>
          <w:tcPr>
            <w:tcW w:w="705" w:type="dxa"/>
            <w:shd w:val="clear" w:color="auto" w:fill="auto"/>
            <w:noWrap/>
            <w:vAlign w:val="bottom"/>
            <w:hideMark/>
          </w:tcPr>
          <w:p w14:paraId="0C57DD96" w14:textId="77777777" w:rsidR="002C68F2" w:rsidRPr="00490F2D" w:rsidRDefault="002C68F2" w:rsidP="0056120A">
            <w:pPr>
              <w:jc w:val="center"/>
              <w:rPr>
                <w:color w:val="000000"/>
                <w:sz w:val="20"/>
                <w:szCs w:val="20"/>
              </w:rPr>
            </w:pPr>
            <w:r w:rsidRPr="00490F2D">
              <w:rPr>
                <w:color w:val="000000"/>
                <w:sz w:val="20"/>
                <w:szCs w:val="20"/>
              </w:rPr>
              <w:t>B+</w:t>
            </w:r>
          </w:p>
        </w:tc>
        <w:tc>
          <w:tcPr>
            <w:tcW w:w="705" w:type="dxa"/>
            <w:shd w:val="clear" w:color="auto" w:fill="auto"/>
            <w:noWrap/>
            <w:vAlign w:val="bottom"/>
            <w:hideMark/>
          </w:tcPr>
          <w:p w14:paraId="21DC79AB" w14:textId="77777777" w:rsidR="002C68F2" w:rsidRPr="00490F2D" w:rsidRDefault="002C68F2" w:rsidP="0056120A">
            <w:pPr>
              <w:jc w:val="center"/>
              <w:rPr>
                <w:color w:val="000000"/>
                <w:sz w:val="20"/>
                <w:szCs w:val="20"/>
              </w:rPr>
            </w:pPr>
            <w:r w:rsidRPr="00490F2D">
              <w:rPr>
                <w:color w:val="000000"/>
                <w:sz w:val="20"/>
                <w:szCs w:val="20"/>
              </w:rPr>
              <w:t>3.33</w:t>
            </w:r>
          </w:p>
        </w:tc>
        <w:tc>
          <w:tcPr>
            <w:tcW w:w="3460" w:type="dxa"/>
            <w:shd w:val="clear" w:color="auto" w:fill="auto"/>
            <w:noWrap/>
            <w:hideMark/>
          </w:tcPr>
          <w:p w14:paraId="2234551D" w14:textId="77777777" w:rsidR="002C68F2" w:rsidRPr="00490F2D" w:rsidRDefault="002C68F2" w:rsidP="0056120A">
            <w:pPr>
              <w:jc w:val="center"/>
              <w:rPr>
                <w:color w:val="000000"/>
                <w:sz w:val="20"/>
                <w:szCs w:val="20"/>
              </w:rPr>
            </w:pPr>
            <w:r w:rsidRPr="00C11AFF">
              <w:t>90 &gt; B+ ≥ 88</w:t>
            </w:r>
          </w:p>
        </w:tc>
      </w:tr>
      <w:tr w:rsidR="002C68F2" w:rsidRPr="00490F2D" w14:paraId="58C72C07" w14:textId="77777777" w:rsidTr="0056120A">
        <w:trPr>
          <w:trHeight w:val="300"/>
        </w:trPr>
        <w:tc>
          <w:tcPr>
            <w:tcW w:w="705" w:type="dxa"/>
            <w:shd w:val="clear" w:color="auto" w:fill="auto"/>
            <w:noWrap/>
            <w:vAlign w:val="bottom"/>
            <w:hideMark/>
          </w:tcPr>
          <w:p w14:paraId="619095BE" w14:textId="77777777" w:rsidR="002C68F2" w:rsidRPr="00490F2D" w:rsidRDefault="002C68F2" w:rsidP="0056120A">
            <w:pPr>
              <w:jc w:val="center"/>
              <w:rPr>
                <w:color w:val="000000"/>
                <w:sz w:val="20"/>
                <w:szCs w:val="20"/>
              </w:rPr>
            </w:pPr>
            <w:r w:rsidRPr="00490F2D">
              <w:rPr>
                <w:color w:val="000000"/>
                <w:sz w:val="20"/>
                <w:szCs w:val="20"/>
              </w:rPr>
              <w:t>B</w:t>
            </w:r>
          </w:p>
        </w:tc>
        <w:tc>
          <w:tcPr>
            <w:tcW w:w="705" w:type="dxa"/>
            <w:shd w:val="clear" w:color="auto" w:fill="auto"/>
            <w:noWrap/>
            <w:vAlign w:val="bottom"/>
            <w:hideMark/>
          </w:tcPr>
          <w:p w14:paraId="02CD8074" w14:textId="77777777" w:rsidR="002C68F2" w:rsidRPr="00490F2D" w:rsidRDefault="002C68F2" w:rsidP="0056120A">
            <w:pPr>
              <w:jc w:val="center"/>
              <w:rPr>
                <w:color w:val="000000"/>
                <w:sz w:val="20"/>
                <w:szCs w:val="20"/>
              </w:rPr>
            </w:pPr>
            <w:r w:rsidRPr="00490F2D">
              <w:rPr>
                <w:color w:val="000000"/>
                <w:sz w:val="20"/>
                <w:szCs w:val="20"/>
              </w:rPr>
              <w:t>3</w:t>
            </w:r>
          </w:p>
        </w:tc>
        <w:tc>
          <w:tcPr>
            <w:tcW w:w="3460" w:type="dxa"/>
            <w:shd w:val="clear" w:color="auto" w:fill="auto"/>
            <w:noWrap/>
            <w:hideMark/>
          </w:tcPr>
          <w:p w14:paraId="20C5A13C" w14:textId="77777777" w:rsidR="002C68F2" w:rsidRPr="00490F2D" w:rsidRDefault="002C68F2" w:rsidP="0056120A">
            <w:pPr>
              <w:jc w:val="center"/>
              <w:rPr>
                <w:color w:val="000000"/>
                <w:sz w:val="20"/>
                <w:szCs w:val="20"/>
              </w:rPr>
            </w:pPr>
            <w:r w:rsidRPr="00C11AFF">
              <w:t>88 &gt; B ≥ 82</w:t>
            </w:r>
          </w:p>
        </w:tc>
      </w:tr>
      <w:tr w:rsidR="002C68F2" w:rsidRPr="00490F2D" w14:paraId="67FFF0C4" w14:textId="77777777" w:rsidTr="0056120A">
        <w:trPr>
          <w:trHeight w:val="300"/>
        </w:trPr>
        <w:tc>
          <w:tcPr>
            <w:tcW w:w="705" w:type="dxa"/>
            <w:shd w:val="clear" w:color="auto" w:fill="auto"/>
            <w:noWrap/>
            <w:vAlign w:val="bottom"/>
            <w:hideMark/>
          </w:tcPr>
          <w:p w14:paraId="6BF0DFFB" w14:textId="77777777" w:rsidR="002C68F2" w:rsidRPr="00490F2D" w:rsidRDefault="002C68F2" w:rsidP="0056120A">
            <w:pPr>
              <w:jc w:val="center"/>
              <w:rPr>
                <w:color w:val="000000"/>
                <w:sz w:val="20"/>
                <w:szCs w:val="20"/>
              </w:rPr>
            </w:pPr>
            <w:r w:rsidRPr="00490F2D">
              <w:rPr>
                <w:color w:val="000000"/>
                <w:sz w:val="20"/>
                <w:szCs w:val="20"/>
              </w:rPr>
              <w:t>B-</w:t>
            </w:r>
          </w:p>
        </w:tc>
        <w:tc>
          <w:tcPr>
            <w:tcW w:w="705" w:type="dxa"/>
            <w:shd w:val="clear" w:color="auto" w:fill="auto"/>
            <w:noWrap/>
            <w:vAlign w:val="bottom"/>
            <w:hideMark/>
          </w:tcPr>
          <w:p w14:paraId="12CD9F6A" w14:textId="77777777" w:rsidR="002C68F2" w:rsidRPr="00490F2D" w:rsidRDefault="002C68F2" w:rsidP="0056120A">
            <w:pPr>
              <w:jc w:val="center"/>
              <w:rPr>
                <w:color w:val="000000"/>
                <w:sz w:val="20"/>
                <w:szCs w:val="20"/>
              </w:rPr>
            </w:pPr>
            <w:r w:rsidRPr="00490F2D">
              <w:rPr>
                <w:color w:val="000000"/>
                <w:sz w:val="20"/>
                <w:szCs w:val="20"/>
              </w:rPr>
              <w:t>2.67</w:t>
            </w:r>
          </w:p>
        </w:tc>
        <w:tc>
          <w:tcPr>
            <w:tcW w:w="3460" w:type="dxa"/>
            <w:shd w:val="clear" w:color="auto" w:fill="auto"/>
            <w:noWrap/>
            <w:hideMark/>
          </w:tcPr>
          <w:p w14:paraId="75696977" w14:textId="77777777" w:rsidR="002C68F2" w:rsidRPr="00490F2D" w:rsidRDefault="002C68F2" w:rsidP="0056120A">
            <w:pPr>
              <w:jc w:val="center"/>
              <w:rPr>
                <w:color w:val="000000"/>
                <w:sz w:val="20"/>
                <w:szCs w:val="20"/>
              </w:rPr>
            </w:pPr>
            <w:r w:rsidRPr="00C11AFF">
              <w:t>82 &gt; B- ≥ 80</w:t>
            </w:r>
          </w:p>
        </w:tc>
      </w:tr>
      <w:tr w:rsidR="002C68F2" w:rsidRPr="00490F2D" w14:paraId="22FE8633" w14:textId="77777777" w:rsidTr="0056120A">
        <w:trPr>
          <w:trHeight w:val="300"/>
        </w:trPr>
        <w:tc>
          <w:tcPr>
            <w:tcW w:w="705" w:type="dxa"/>
            <w:shd w:val="clear" w:color="auto" w:fill="auto"/>
            <w:noWrap/>
            <w:vAlign w:val="bottom"/>
            <w:hideMark/>
          </w:tcPr>
          <w:p w14:paraId="60C476D4" w14:textId="77777777" w:rsidR="002C68F2" w:rsidRPr="00490F2D" w:rsidRDefault="002C68F2" w:rsidP="0056120A">
            <w:pPr>
              <w:jc w:val="center"/>
              <w:rPr>
                <w:color w:val="000000"/>
                <w:sz w:val="20"/>
                <w:szCs w:val="20"/>
              </w:rPr>
            </w:pPr>
            <w:r w:rsidRPr="00490F2D">
              <w:rPr>
                <w:color w:val="000000"/>
                <w:sz w:val="20"/>
                <w:szCs w:val="20"/>
              </w:rPr>
              <w:t>C+</w:t>
            </w:r>
          </w:p>
        </w:tc>
        <w:tc>
          <w:tcPr>
            <w:tcW w:w="705" w:type="dxa"/>
            <w:shd w:val="clear" w:color="auto" w:fill="auto"/>
            <w:noWrap/>
            <w:vAlign w:val="bottom"/>
            <w:hideMark/>
          </w:tcPr>
          <w:p w14:paraId="6C0F84DF" w14:textId="77777777" w:rsidR="002C68F2" w:rsidRPr="00490F2D" w:rsidRDefault="002C68F2" w:rsidP="0056120A">
            <w:pPr>
              <w:jc w:val="center"/>
              <w:rPr>
                <w:color w:val="000000"/>
                <w:sz w:val="20"/>
                <w:szCs w:val="20"/>
              </w:rPr>
            </w:pPr>
            <w:r w:rsidRPr="00490F2D">
              <w:rPr>
                <w:color w:val="000000"/>
                <w:sz w:val="20"/>
                <w:szCs w:val="20"/>
              </w:rPr>
              <w:t>2.33</w:t>
            </w:r>
          </w:p>
        </w:tc>
        <w:tc>
          <w:tcPr>
            <w:tcW w:w="3460" w:type="dxa"/>
            <w:shd w:val="clear" w:color="auto" w:fill="auto"/>
            <w:noWrap/>
            <w:hideMark/>
          </w:tcPr>
          <w:p w14:paraId="2A694165" w14:textId="77777777" w:rsidR="002C68F2" w:rsidRPr="00490F2D" w:rsidRDefault="002C68F2" w:rsidP="0056120A">
            <w:pPr>
              <w:jc w:val="center"/>
              <w:rPr>
                <w:color w:val="000000"/>
                <w:sz w:val="20"/>
                <w:szCs w:val="20"/>
              </w:rPr>
            </w:pPr>
            <w:r w:rsidRPr="00C11AFF">
              <w:t>80 &gt; C+ ≥ 78</w:t>
            </w:r>
          </w:p>
        </w:tc>
      </w:tr>
      <w:tr w:rsidR="002C68F2" w:rsidRPr="00490F2D" w14:paraId="28DC5188" w14:textId="77777777" w:rsidTr="0056120A">
        <w:trPr>
          <w:trHeight w:val="300"/>
        </w:trPr>
        <w:tc>
          <w:tcPr>
            <w:tcW w:w="705" w:type="dxa"/>
            <w:shd w:val="clear" w:color="auto" w:fill="auto"/>
            <w:noWrap/>
            <w:vAlign w:val="bottom"/>
            <w:hideMark/>
          </w:tcPr>
          <w:p w14:paraId="196F2972" w14:textId="77777777" w:rsidR="002C68F2" w:rsidRPr="00490F2D" w:rsidRDefault="002C68F2" w:rsidP="0056120A">
            <w:pPr>
              <w:jc w:val="center"/>
              <w:rPr>
                <w:color w:val="000000"/>
                <w:sz w:val="20"/>
                <w:szCs w:val="20"/>
              </w:rPr>
            </w:pPr>
            <w:r w:rsidRPr="00490F2D">
              <w:rPr>
                <w:color w:val="000000"/>
                <w:sz w:val="20"/>
                <w:szCs w:val="20"/>
              </w:rPr>
              <w:t>C</w:t>
            </w:r>
          </w:p>
        </w:tc>
        <w:tc>
          <w:tcPr>
            <w:tcW w:w="705" w:type="dxa"/>
            <w:shd w:val="clear" w:color="auto" w:fill="auto"/>
            <w:noWrap/>
            <w:vAlign w:val="bottom"/>
            <w:hideMark/>
          </w:tcPr>
          <w:p w14:paraId="5895C8DD" w14:textId="77777777" w:rsidR="002C68F2" w:rsidRPr="00490F2D" w:rsidRDefault="002C68F2" w:rsidP="0056120A">
            <w:pPr>
              <w:jc w:val="center"/>
              <w:rPr>
                <w:color w:val="000000"/>
                <w:sz w:val="20"/>
                <w:szCs w:val="20"/>
              </w:rPr>
            </w:pPr>
            <w:r w:rsidRPr="00490F2D">
              <w:rPr>
                <w:color w:val="000000"/>
                <w:sz w:val="20"/>
                <w:szCs w:val="20"/>
              </w:rPr>
              <w:t>2</w:t>
            </w:r>
          </w:p>
        </w:tc>
        <w:tc>
          <w:tcPr>
            <w:tcW w:w="3460" w:type="dxa"/>
            <w:shd w:val="clear" w:color="auto" w:fill="auto"/>
            <w:noWrap/>
            <w:hideMark/>
          </w:tcPr>
          <w:p w14:paraId="0547A6F2" w14:textId="77777777" w:rsidR="002C68F2" w:rsidRPr="00490F2D" w:rsidRDefault="002C68F2" w:rsidP="0056120A">
            <w:pPr>
              <w:jc w:val="center"/>
              <w:rPr>
                <w:color w:val="000000"/>
                <w:sz w:val="20"/>
                <w:szCs w:val="20"/>
              </w:rPr>
            </w:pPr>
            <w:r w:rsidRPr="00C11AFF">
              <w:t>78 &gt; C ≥ 72</w:t>
            </w:r>
          </w:p>
        </w:tc>
      </w:tr>
      <w:tr w:rsidR="002C68F2" w:rsidRPr="00490F2D" w14:paraId="0C5C7B1F" w14:textId="77777777" w:rsidTr="0056120A">
        <w:trPr>
          <w:trHeight w:val="300"/>
        </w:trPr>
        <w:tc>
          <w:tcPr>
            <w:tcW w:w="705" w:type="dxa"/>
            <w:shd w:val="clear" w:color="auto" w:fill="auto"/>
            <w:noWrap/>
            <w:vAlign w:val="bottom"/>
            <w:hideMark/>
          </w:tcPr>
          <w:p w14:paraId="27308A0D" w14:textId="77777777" w:rsidR="002C68F2" w:rsidRPr="00490F2D" w:rsidRDefault="002C68F2" w:rsidP="0056120A">
            <w:pPr>
              <w:jc w:val="center"/>
              <w:rPr>
                <w:color w:val="000000"/>
                <w:sz w:val="20"/>
                <w:szCs w:val="20"/>
              </w:rPr>
            </w:pPr>
            <w:r w:rsidRPr="00490F2D">
              <w:rPr>
                <w:color w:val="000000"/>
                <w:sz w:val="20"/>
                <w:szCs w:val="20"/>
              </w:rPr>
              <w:t>C-</w:t>
            </w:r>
          </w:p>
        </w:tc>
        <w:tc>
          <w:tcPr>
            <w:tcW w:w="705" w:type="dxa"/>
            <w:shd w:val="clear" w:color="auto" w:fill="auto"/>
            <w:noWrap/>
            <w:vAlign w:val="bottom"/>
            <w:hideMark/>
          </w:tcPr>
          <w:p w14:paraId="0C2CDEAE" w14:textId="77777777" w:rsidR="002C68F2" w:rsidRPr="00490F2D" w:rsidRDefault="002C68F2" w:rsidP="0056120A">
            <w:pPr>
              <w:jc w:val="center"/>
              <w:rPr>
                <w:color w:val="000000"/>
                <w:sz w:val="20"/>
                <w:szCs w:val="20"/>
              </w:rPr>
            </w:pPr>
            <w:r w:rsidRPr="00490F2D">
              <w:rPr>
                <w:color w:val="000000"/>
                <w:sz w:val="20"/>
                <w:szCs w:val="20"/>
              </w:rPr>
              <w:t>1.67</w:t>
            </w:r>
          </w:p>
        </w:tc>
        <w:tc>
          <w:tcPr>
            <w:tcW w:w="3460" w:type="dxa"/>
            <w:shd w:val="clear" w:color="auto" w:fill="auto"/>
            <w:noWrap/>
            <w:hideMark/>
          </w:tcPr>
          <w:p w14:paraId="30677767" w14:textId="77777777" w:rsidR="002C68F2" w:rsidRPr="00490F2D" w:rsidRDefault="002C68F2" w:rsidP="0056120A">
            <w:pPr>
              <w:jc w:val="center"/>
              <w:rPr>
                <w:color w:val="000000"/>
                <w:sz w:val="20"/>
                <w:szCs w:val="20"/>
              </w:rPr>
            </w:pPr>
            <w:r w:rsidRPr="00C11AFF">
              <w:t>72 &gt; C- ≥ 70</w:t>
            </w:r>
          </w:p>
        </w:tc>
      </w:tr>
      <w:tr w:rsidR="002C68F2" w:rsidRPr="00490F2D" w14:paraId="21AC3391" w14:textId="77777777" w:rsidTr="0056120A">
        <w:trPr>
          <w:trHeight w:val="300"/>
        </w:trPr>
        <w:tc>
          <w:tcPr>
            <w:tcW w:w="705" w:type="dxa"/>
            <w:shd w:val="clear" w:color="auto" w:fill="auto"/>
            <w:noWrap/>
            <w:vAlign w:val="bottom"/>
            <w:hideMark/>
          </w:tcPr>
          <w:p w14:paraId="52EBF96D" w14:textId="77777777" w:rsidR="002C68F2" w:rsidRPr="00490F2D" w:rsidRDefault="002C68F2" w:rsidP="0056120A">
            <w:pPr>
              <w:jc w:val="center"/>
              <w:rPr>
                <w:color w:val="000000"/>
                <w:sz w:val="20"/>
                <w:szCs w:val="20"/>
              </w:rPr>
            </w:pPr>
            <w:r w:rsidRPr="00490F2D">
              <w:rPr>
                <w:color w:val="000000"/>
                <w:sz w:val="20"/>
                <w:szCs w:val="20"/>
              </w:rPr>
              <w:t>D+</w:t>
            </w:r>
          </w:p>
        </w:tc>
        <w:tc>
          <w:tcPr>
            <w:tcW w:w="705" w:type="dxa"/>
            <w:shd w:val="clear" w:color="auto" w:fill="auto"/>
            <w:noWrap/>
            <w:vAlign w:val="bottom"/>
            <w:hideMark/>
          </w:tcPr>
          <w:p w14:paraId="41CCA809" w14:textId="77777777" w:rsidR="002C68F2" w:rsidRPr="00490F2D" w:rsidRDefault="002C68F2" w:rsidP="0056120A">
            <w:pPr>
              <w:jc w:val="center"/>
              <w:rPr>
                <w:color w:val="000000"/>
                <w:sz w:val="20"/>
                <w:szCs w:val="20"/>
              </w:rPr>
            </w:pPr>
            <w:r w:rsidRPr="00490F2D">
              <w:rPr>
                <w:color w:val="000000"/>
                <w:sz w:val="20"/>
                <w:szCs w:val="20"/>
              </w:rPr>
              <w:t>1.33</w:t>
            </w:r>
          </w:p>
        </w:tc>
        <w:tc>
          <w:tcPr>
            <w:tcW w:w="3460" w:type="dxa"/>
            <w:shd w:val="clear" w:color="auto" w:fill="auto"/>
            <w:noWrap/>
            <w:hideMark/>
          </w:tcPr>
          <w:p w14:paraId="63572826" w14:textId="77777777" w:rsidR="002C68F2" w:rsidRPr="00490F2D" w:rsidRDefault="002C68F2" w:rsidP="0056120A">
            <w:pPr>
              <w:jc w:val="center"/>
              <w:rPr>
                <w:color w:val="000000"/>
                <w:sz w:val="20"/>
                <w:szCs w:val="20"/>
              </w:rPr>
            </w:pPr>
            <w:r w:rsidRPr="00C11AFF">
              <w:t>70 &gt; D+ ≥ 68</w:t>
            </w:r>
          </w:p>
        </w:tc>
      </w:tr>
      <w:tr w:rsidR="002C68F2" w:rsidRPr="00490F2D" w14:paraId="207E1E99" w14:textId="77777777" w:rsidTr="0056120A">
        <w:trPr>
          <w:trHeight w:val="300"/>
        </w:trPr>
        <w:tc>
          <w:tcPr>
            <w:tcW w:w="705" w:type="dxa"/>
            <w:shd w:val="clear" w:color="auto" w:fill="auto"/>
            <w:noWrap/>
            <w:vAlign w:val="bottom"/>
            <w:hideMark/>
          </w:tcPr>
          <w:p w14:paraId="6642FB85" w14:textId="77777777" w:rsidR="002C68F2" w:rsidRPr="00490F2D" w:rsidRDefault="002C68F2" w:rsidP="0056120A">
            <w:pPr>
              <w:jc w:val="center"/>
              <w:rPr>
                <w:color w:val="000000"/>
                <w:sz w:val="20"/>
                <w:szCs w:val="20"/>
              </w:rPr>
            </w:pPr>
            <w:r w:rsidRPr="00490F2D">
              <w:rPr>
                <w:color w:val="000000"/>
                <w:sz w:val="20"/>
                <w:szCs w:val="20"/>
              </w:rPr>
              <w:t>D</w:t>
            </w:r>
          </w:p>
        </w:tc>
        <w:tc>
          <w:tcPr>
            <w:tcW w:w="705" w:type="dxa"/>
            <w:shd w:val="clear" w:color="auto" w:fill="auto"/>
            <w:noWrap/>
            <w:vAlign w:val="bottom"/>
            <w:hideMark/>
          </w:tcPr>
          <w:p w14:paraId="32B7FFD9" w14:textId="77777777" w:rsidR="002C68F2" w:rsidRPr="00490F2D" w:rsidRDefault="002C68F2" w:rsidP="0056120A">
            <w:pPr>
              <w:jc w:val="center"/>
              <w:rPr>
                <w:color w:val="000000"/>
                <w:sz w:val="20"/>
                <w:szCs w:val="20"/>
              </w:rPr>
            </w:pPr>
            <w:r w:rsidRPr="00490F2D">
              <w:rPr>
                <w:color w:val="000000"/>
                <w:sz w:val="20"/>
                <w:szCs w:val="20"/>
              </w:rPr>
              <w:t>1</w:t>
            </w:r>
          </w:p>
        </w:tc>
        <w:tc>
          <w:tcPr>
            <w:tcW w:w="3460" w:type="dxa"/>
            <w:shd w:val="clear" w:color="auto" w:fill="auto"/>
            <w:noWrap/>
            <w:hideMark/>
          </w:tcPr>
          <w:p w14:paraId="57DEFC33" w14:textId="77777777" w:rsidR="002C68F2" w:rsidRPr="00490F2D" w:rsidRDefault="002C68F2" w:rsidP="0056120A">
            <w:pPr>
              <w:jc w:val="center"/>
              <w:rPr>
                <w:color w:val="000000"/>
                <w:sz w:val="20"/>
                <w:szCs w:val="20"/>
              </w:rPr>
            </w:pPr>
            <w:r w:rsidRPr="00C11AFF">
              <w:t>68 &gt; D ≥ 62</w:t>
            </w:r>
          </w:p>
        </w:tc>
      </w:tr>
      <w:tr w:rsidR="002C68F2" w:rsidRPr="00490F2D" w14:paraId="25C9BD12" w14:textId="77777777" w:rsidTr="0056120A">
        <w:trPr>
          <w:trHeight w:val="300"/>
        </w:trPr>
        <w:tc>
          <w:tcPr>
            <w:tcW w:w="705" w:type="dxa"/>
            <w:shd w:val="clear" w:color="auto" w:fill="auto"/>
            <w:noWrap/>
            <w:vAlign w:val="bottom"/>
            <w:hideMark/>
          </w:tcPr>
          <w:p w14:paraId="2168A6E8" w14:textId="77777777" w:rsidR="002C68F2" w:rsidRPr="00490F2D" w:rsidRDefault="002C68F2" w:rsidP="0056120A">
            <w:pPr>
              <w:jc w:val="center"/>
              <w:rPr>
                <w:color w:val="000000"/>
                <w:sz w:val="20"/>
                <w:szCs w:val="20"/>
              </w:rPr>
            </w:pPr>
            <w:r w:rsidRPr="00490F2D">
              <w:rPr>
                <w:color w:val="000000"/>
                <w:sz w:val="20"/>
                <w:szCs w:val="20"/>
              </w:rPr>
              <w:t>D-</w:t>
            </w:r>
          </w:p>
        </w:tc>
        <w:tc>
          <w:tcPr>
            <w:tcW w:w="705" w:type="dxa"/>
            <w:shd w:val="clear" w:color="auto" w:fill="auto"/>
            <w:noWrap/>
            <w:vAlign w:val="bottom"/>
            <w:hideMark/>
          </w:tcPr>
          <w:p w14:paraId="46D7C528" w14:textId="77777777" w:rsidR="002C68F2" w:rsidRPr="00490F2D" w:rsidRDefault="002C68F2" w:rsidP="0056120A">
            <w:pPr>
              <w:jc w:val="center"/>
              <w:rPr>
                <w:color w:val="000000"/>
                <w:sz w:val="20"/>
                <w:szCs w:val="20"/>
              </w:rPr>
            </w:pPr>
            <w:r w:rsidRPr="00490F2D">
              <w:rPr>
                <w:color w:val="000000"/>
                <w:sz w:val="20"/>
                <w:szCs w:val="20"/>
              </w:rPr>
              <w:t>0.67</w:t>
            </w:r>
          </w:p>
        </w:tc>
        <w:tc>
          <w:tcPr>
            <w:tcW w:w="3460" w:type="dxa"/>
            <w:shd w:val="clear" w:color="auto" w:fill="auto"/>
            <w:noWrap/>
            <w:hideMark/>
          </w:tcPr>
          <w:p w14:paraId="5EB3762E" w14:textId="77777777" w:rsidR="002C68F2" w:rsidRPr="00490F2D" w:rsidRDefault="002C68F2" w:rsidP="0056120A">
            <w:pPr>
              <w:jc w:val="center"/>
              <w:rPr>
                <w:color w:val="000000"/>
                <w:sz w:val="20"/>
                <w:szCs w:val="20"/>
              </w:rPr>
            </w:pPr>
            <w:r w:rsidRPr="00C11AFF">
              <w:t>62 &gt; D- ≥ 60</w:t>
            </w:r>
          </w:p>
        </w:tc>
      </w:tr>
      <w:tr w:rsidR="002C68F2" w:rsidRPr="00490F2D" w14:paraId="64B6F6F4" w14:textId="77777777" w:rsidTr="0056120A">
        <w:trPr>
          <w:trHeight w:val="300"/>
        </w:trPr>
        <w:tc>
          <w:tcPr>
            <w:tcW w:w="705" w:type="dxa"/>
            <w:shd w:val="clear" w:color="auto" w:fill="auto"/>
            <w:noWrap/>
            <w:vAlign w:val="bottom"/>
            <w:hideMark/>
          </w:tcPr>
          <w:p w14:paraId="476726C4" w14:textId="77777777" w:rsidR="002C68F2" w:rsidRPr="00490F2D" w:rsidRDefault="002C68F2" w:rsidP="0056120A">
            <w:pPr>
              <w:jc w:val="center"/>
              <w:rPr>
                <w:color w:val="000000"/>
                <w:sz w:val="20"/>
                <w:szCs w:val="20"/>
              </w:rPr>
            </w:pPr>
            <w:r w:rsidRPr="00490F2D">
              <w:rPr>
                <w:color w:val="000000"/>
                <w:sz w:val="20"/>
                <w:szCs w:val="20"/>
              </w:rPr>
              <w:t>F</w:t>
            </w:r>
          </w:p>
        </w:tc>
        <w:tc>
          <w:tcPr>
            <w:tcW w:w="705" w:type="dxa"/>
            <w:shd w:val="clear" w:color="auto" w:fill="auto"/>
            <w:noWrap/>
            <w:vAlign w:val="bottom"/>
            <w:hideMark/>
          </w:tcPr>
          <w:p w14:paraId="5B471521" w14:textId="77777777" w:rsidR="002C68F2" w:rsidRPr="00490F2D" w:rsidRDefault="002C68F2" w:rsidP="0056120A">
            <w:pPr>
              <w:jc w:val="center"/>
              <w:rPr>
                <w:color w:val="000000"/>
                <w:sz w:val="20"/>
                <w:szCs w:val="20"/>
              </w:rPr>
            </w:pPr>
            <w:r w:rsidRPr="00490F2D">
              <w:rPr>
                <w:color w:val="000000"/>
                <w:sz w:val="20"/>
                <w:szCs w:val="20"/>
              </w:rPr>
              <w:t>0</w:t>
            </w:r>
          </w:p>
        </w:tc>
        <w:tc>
          <w:tcPr>
            <w:tcW w:w="3460" w:type="dxa"/>
            <w:shd w:val="clear" w:color="auto" w:fill="auto"/>
            <w:noWrap/>
            <w:hideMark/>
          </w:tcPr>
          <w:p w14:paraId="51026A5B" w14:textId="77777777" w:rsidR="002C68F2" w:rsidRPr="00490F2D" w:rsidRDefault="002C68F2" w:rsidP="0056120A">
            <w:pPr>
              <w:jc w:val="center"/>
              <w:rPr>
                <w:color w:val="000000"/>
                <w:sz w:val="20"/>
                <w:szCs w:val="20"/>
              </w:rPr>
            </w:pPr>
            <w:r w:rsidRPr="00C11AFF">
              <w:t>&lt; 60</w:t>
            </w:r>
          </w:p>
        </w:tc>
      </w:tr>
    </w:tbl>
    <w:p w14:paraId="5A2CDCEF" w14:textId="77777777" w:rsidR="002C68F2" w:rsidRPr="00490F2D" w:rsidRDefault="002C68F2" w:rsidP="002C68F2">
      <w:pPr>
        <w:numPr>
          <w:ilvl w:val="12"/>
          <w:numId w:val="0"/>
        </w:numPr>
        <w:ind w:left="-144"/>
        <w:rPr>
          <w:sz w:val="20"/>
          <w:szCs w:val="20"/>
        </w:rPr>
      </w:pPr>
    </w:p>
    <w:p w14:paraId="0624A50E" w14:textId="77777777" w:rsidR="002C68F2" w:rsidRPr="00490F2D" w:rsidRDefault="002C68F2" w:rsidP="002C68F2">
      <w:pPr>
        <w:numPr>
          <w:ilvl w:val="12"/>
          <w:numId w:val="0"/>
        </w:numPr>
        <w:ind w:left="-144"/>
        <w:rPr>
          <w:sz w:val="20"/>
          <w:szCs w:val="20"/>
        </w:rPr>
      </w:pPr>
      <w:r w:rsidRPr="00490F2D">
        <w:rPr>
          <w:sz w:val="20"/>
          <w:szCs w:val="20"/>
        </w:rPr>
        <w:t>POINT DISTRIBUTION</w:t>
      </w:r>
    </w:p>
    <w:p w14:paraId="46DCB099" w14:textId="77777777" w:rsidR="002C68F2" w:rsidRPr="00490F2D" w:rsidRDefault="002C68F2" w:rsidP="002C68F2">
      <w:pPr>
        <w:numPr>
          <w:ilvl w:val="12"/>
          <w:numId w:val="0"/>
        </w:numPr>
        <w:ind w:left="-144"/>
        <w:rPr>
          <w:sz w:val="20"/>
          <w:szCs w:val="20"/>
          <w:u w:val="single"/>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1656"/>
      </w:tblGrid>
      <w:tr w:rsidR="002C68F2" w:rsidRPr="00490F2D" w14:paraId="6FB33C55" w14:textId="77777777" w:rsidTr="00AE07FE">
        <w:tc>
          <w:tcPr>
            <w:tcW w:w="3222" w:type="dxa"/>
            <w:tcBorders>
              <w:top w:val="single" w:sz="4" w:space="0" w:color="auto"/>
              <w:left w:val="single" w:sz="4" w:space="0" w:color="auto"/>
              <w:bottom w:val="single" w:sz="4" w:space="0" w:color="auto"/>
              <w:right w:val="single" w:sz="4" w:space="0" w:color="auto"/>
            </w:tcBorders>
            <w:vAlign w:val="center"/>
          </w:tcPr>
          <w:p w14:paraId="1B6FC55C" w14:textId="77777777" w:rsidR="002C68F2" w:rsidRPr="00490F2D" w:rsidRDefault="002C68F2" w:rsidP="00AC6054">
            <w:pPr>
              <w:jc w:val="center"/>
              <w:rPr>
                <w:b/>
                <w:bCs/>
                <w:sz w:val="20"/>
                <w:szCs w:val="20"/>
              </w:rPr>
            </w:pPr>
            <w:r w:rsidRPr="00490F2D">
              <w:rPr>
                <w:b/>
                <w:bCs/>
                <w:sz w:val="20"/>
                <w:szCs w:val="20"/>
              </w:rPr>
              <w:t>What</w:t>
            </w:r>
          </w:p>
        </w:tc>
        <w:tc>
          <w:tcPr>
            <w:tcW w:w="1656" w:type="dxa"/>
            <w:tcBorders>
              <w:top w:val="single" w:sz="4" w:space="0" w:color="auto"/>
              <w:left w:val="single" w:sz="4" w:space="0" w:color="auto"/>
              <w:bottom w:val="single" w:sz="4" w:space="0" w:color="auto"/>
              <w:right w:val="single" w:sz="4" w:space="0" w:color="auto"/>
            </w:tcBorders>
            <w:vAlign w:val="center"/>
          </w:tcPr>
          <w:p w14:paraId="29F323DA" w14:textId="77777777" w:rsidR="002C68F2" w:rsidRPr="00490F2D" w:rsidRDefault="002C68F2" w:rsidP="00AC6054">
            <w:pPr>
              <w:jc w:val="center"/>
              <w:rPr>
                <w:b/>
                <w:bCs/>
                <w:sz w:val="20"/>
                <w:szCs w:val="20"/>
              </w:rPr>
            </w:pPr>
            <w:r w:rsidRPr="00490F2D">
              <w:rPr>
                <w:b/>
                <w:bCs/>
                <w:sz w:val="20"/>
                <w:szCs w:val="20"/>
              </w:rPr>
              <w:t>Points</w:t>
            </w:r>
          </w:p>
        </w:tc>
      </w:tr>
      <w:tr w:rsidR="002C68F2" w:rsidRPr="00490F2D" w14:paraId="00367055" w14:textId="77777777" w:rsidTr="00AE07FE">
        <w:tc>
          <w:tcPr>
            <w:tcW w:w="3222" w:type="dxa"/>
            <w:tcBorders>
              <w:top w:val="single" w:sz="4" w:space="0" w:color="auto"/>
              <w:left w:val="single" w:sz="4" w:space="0" w:color="auto"/>
              <w:bottom w:val="single" w:sz="4" w:space="0" w:color="auto"/>
              <w:right w:val="single" w:sz="4" w:space="0" w:color="auto"/>
            </w:tcBorders>
          </w:tcPr>
          <w:p w14:paraId="4A1E766C" w14:textId="77777777" w:rsidR="002C68F2" w:rsidRPr="00490F2D" w:rsidRDefault="002C68F2" w:rsidP="00AC6054">
            <w:pPr>
              <w:rPr>
                <w:sz w:val="20"/>
                <w:szCs w:val="20"/>
              </w:rPr>
            </w:pPr>
            <w:r w:rsidRPr="00490F2D">
              <w:rPr>
                <w:sz w:val="20"/>
                <w:szCs w:val="20"/>
              </w:rPr>
              <w:t>Prelab Report</w:t>
            </w:r>
          </w:p>
        </w:tc>
        <w:tc>
          <w:tcPr>
            <w:tcW w:w="1656" w:type="dxa"/>
            <w:tcBorders>
              <w:top w:val="single" w:sz="4" w:space="0" w:color="auto"/>
              <w:left w:val="single" w:sz="4" w:space="0" w:color="auto"/>
              <w:bottom w:val="single" w:sz="4" w:space="0" w:color="auto"/>
              <w:right w:val="single" w:sz="4" w:space="0" w:color="auto"/>
            </w:tcBorders>
          </w:tcPr>
          <w:p w14:paraId="0DB1FCA8" w14:textId="77777777" w:rsidR="002C68F2" w:rsidRPr="00490F2D" w:rsidRDefault="002C68F2" w:rsidP="00AC6054">
            <w:pPr>
              <w:jc w:val="center"/>
              <w:rPr>
                <w:sz w:val="20"/>
                <w:szCs w:val="20"/>
              </w:rPr>
            </w:pPr>
            <w:r>
              <w:rPr>
                <w:sz w:val="20"/>
                <w:szCs w:val="20"/>
              </w:rPr>
              <w:t>10</w:t>
            </w:r>
            <w:r w:rsidRPr="00490F2D">
              <w:rPr>
                <w:sz w:val="20"/>
                <w:szCs w:val="20"/>
              </w:rPr>
              <w:t xml:space="preserve"> ea</w:t>
            </w:r>
          </w:p>
        </w:tc>
      </w:tr>
      <w:tr w:rsidR="002C68F2" w:rsidRPr="00490F2D" w14:paraId="0B5CF2DF" w14:textId="77777777" w:rsidTr="00AE07FE">
        <w:tc>
          <w:tcPr>
            <w:tcW w:w="3222" w:type="dxa"/>
            <w:tcBorders>
              <w:top w:val="single" w:sz="4" w:space="0" w:color="auto"/>
              <w:left w:val="single" w:sz="4" w:space="0" w:color="auto"/>
              <w:bottom w:val="single" w:sz="4" w:space="0" w:color="auto"/>
              <w:right w:val="single" w:sz="4" w:space="0" w:color="auto"/>
            </w:tcBorders>
          </w:tcPr>
          <w:p w14:paraId="4380224E" w14:textId="77777777" w:rsidR="002C68F2" w:rsidRPr="00490F2D" w:rsidRDefault="002C68F2" w:rsidP="00AC6054">
            <w:pPr>
              <w:rPr>
                <w:sz w:val="20"/>
                <w:szCs w:val="20"/>
              </w:rPr>
            </w:pPr>
            <w:r w:rsidRPr="00490F2D">
              <w:rPr>
                <w:sz w:val="20"/>
                <w:szCs w:val="20"/>
              </w:rPr>
              <w:t xml:space="preserve">    Heading</w:t>
            </w:r>
          </w:p>
        </w:tc>
        <w:tc>
          <w:tcPr>
            <w:tcW w:w="1656" w:type="dxa"/>
            <w:tcBorders>
              <w:top w:val="single" w:sz="4" w:space="0" w:color="auto"/>
              <w:left w:val="single" w:sz="4" w:space="0" w:color="auto"/>
              <w:bottom w:val="single" w:sz="4" w:space="0" w:color="auto"/>
              <w:right w:val="single" w:sz="4" w:space="0" w:color="auto"/>
            </w:tcBorders>
          </w:tcPr>
          <w:p w14:paraId="25B0D15F" w14:textId="77777777" w:rsidR="002C68F2" w:rsidRPr="00490F2D" w:rsidRDefault="002C68F2" w:rsidP="00AC6054">
            <w:pPr>
              <w:jc w:val="center"/>
              <w:rPr>
                <w:sz w:val="20"/>
                <w:szCs w:val="20"/>
              </w:rPr>
            </w:pPr>
            <w:r w:rsidRPr="00490F2D">
              <w:rPr>
                <w:sz w:val="20"/>
                <w:szCs w:val="20"/>
              </w:rPr>
              <w:t>1</w:t>
            </w:r>
          </w:p>
        </w:tc>
      </w:tr>
      <w:tr w:rsidR="002C68F2" w:rsidRPr="00490F2D" w14:paraId="12219EB6" w14:textId="77777777" w:rsidTr="00AE07FE">
        <w:tc>
          <w:tcPr>
            <w:tcW w:w="3222" w:type="dxa"/>
            <w:tcBorders>
              <w:top w:val="single" w:sz="4" w:space="0" w:color="auto"/>
              <w:left w:val="single" w:sz="4" w:space="0" w:color="auto"/>
              <w:bottom w:val="single" w:sz="4" w:space="0" w:color="auto"/>
              <w:right w:val="single" w:sz="4" w:space="0" w:color="auto"/>
            </w:tcBorders>
          </w:tcPr>
          <w:p w14:paraId="07DE01D3" w14:textId="77777777" w:rsidR="002C68F2" w:rsidRDefault="002C68F2" w:rsidP="00AC6054">
            <w:pPr>
              <w:rPr>
                <w:sz w:val="20"/>
                <w:szCs w:val="20"/>
              </w:rPr>
            </w:pPr>
            <w:r w:rsidRPr="00490F2D">
              <w:rPr>
                <w:sz w:val="20"/>
                <w:szCs w:val="20"/>
              </w:rPr>
              <w:t xml:space="preserve">    Safety</w:t>
            </w:r>
            <w:r>
              <w:rPr>
                <w:sz w:val="20"/>
                <w:szCs w:val="20"/>
              </w:rPr>
              <w:t xml:space="preserve">   SOPS</w:t>
            </w:r>
          </w:p>
          <w:p w14:paraId="6AF8A097" w14:textId="77777777" w:rsidR="002C68F2" w:rsidRDefault="002C68F2" w:rsidP="00AC6054">
            <w:pPr>
              <w:rPr>
                <w:sz w:val="20"/>
                <w:szCs w:val="20"/>
              </w:rPr>
            </w:pPr>
            <w:r>
              <w:rPr>
                <w:sz w:val="20"/>
                <w:szCs w:val="20"/>
              </w:rPr>
              <w:t xml:space="preserve">                 Hazard Analysis</w:t>
            </w:r>
          </w:p>
          <w:p w14:paraId="5F35AFBF" w14:textId="77777777" w:rsidR="002C68F2" w:rsidRPr="00490F2D" w:rsidRDefault="002C68F2" w:rsidP="00AC6054">
            <w:pPr>
              <w:rPr>
                <w:sz w:val="20"/>
                <w:szCs w:val="20"/>
              </w:rPr>
            </w:pPr>
            <w:r>
              <w:rPr>
                <w:sz w:val="20"/>
                <w:szCs w:val="20"/>
              </w:rPr>
              <w:t xml:space="preserve">                 </w:t>
            </w:r>
          </w:p>
        </w:tc>
        <w:tc>
          <w:tcPr>
            <w:tcW w:w="1656" w:type="dxa"/>
            <w:tcBorders>
              <w:top w:val="single" w:sz="4" w:space="0" w:color="auto"/>
              <w:left w:val="single" w:sz="4" w:space="0" w:color="auto"/>
              <w:bottom w:val="single" w:sz="4" w:space="0" w:color="auto"/>
              <w:right w:val="single" w:sz="4" w:space="0" w:color="auto"/>
            </w:tcBorders>
          </w:tcPr>
          <w:p w14:paraId="29A42BFF" w14:textId="77777777" w:rsidR="002C68F2" w:rsidRDefault="002C68F2" w:rsidP="00AC6054">
            <w:pPr>
              <w:jc w:val="center"/>
              <w:rPr>
                <w:sz w:val="20"/>
                <w:szCs w:val="20"/>
              </w:rPr>
            </w:pPr>
            <w:r>
              <w:rPr>
                <w:sz w:val="20"/>
                <w:szCs w:val="20"/>
              </w:rPr>
              <w:t>2</w:t>
            </w:r>
          </w:p>
          <w:p w14:paraId="1A38A7E9" w14:textId="77777777" w:rsidR="002C68F2" w:rsidRDefault="002C68F2" w:rsidP="00AC6054">
            <w:pPr>
              <w:jc w:val="center"/>
              <w:rPr>
                <w:sz w:val="20"/>
                <w:szCs w:val="20"/>
              </w:rPr>
            </w:pPr>
            <w:r>
              <w:rPr>
                <w:sz w:val="20"/>
                <w:szCs w:val="20"/>
              </w:rPr>
              <w:t xml:space="preserve"> 4 (1 pt ea.)</w:t>
            </w:r>
          </w:p>
          <w:p w14:paraId="0A8E5A0F" w14:textId="77777777" w:rsidR="002C68F2" w:rsidRPr="00490F2D" w:rsidRDefault="002C68F2" w:rsidP="00AC6054">
            <w:pPr>
              <w:jc w:val="center"/>
              <w:rPr>
                <w:sz w:val="20"/>
                <w:szCs w:val="20"/>
              </w:rPr>
            </w:pPr>
          </w:p>
        </w:tc>
      </w:tr>
      <w:tr w:rsidR="002C68F2" w:rsidRPr="00490F2D" w14:paraId="73479B66" w14:textId="77777777" w:rsidTr="00AE07FE">
        <w:tc>
          <w:tcPr>
            <w:tcW w:w="3222" w:type="dxa"/>
            <w:tcBorders>
              <w:top w:val="single" w:sz="4" w:space="0" w:color="auto"/>
              <w:left w:val="single" w:sz="4" w:space="0" w:color="auto"/>
              <w:bottom w:val="single" w:sz="4" w:space="0" w:color="auto"/>
              <w:right w:val="single" w:sz="4" w:space="0" w:color="auto"/>
            </w:tcBorders>
          </w:tcPr>
          <w:p w14:paraId="2ED25481" w14:textId="77777777" w:rsidR="002C68F2" w:rsidRPr="00490F2D" w:rsidRDefault="002C68F2" w:rsidP="00AC6054">
            <w:pPr>
              <w:rPr>
                <w:sz w:val="20"/>
                <w:szCs w:val="20"/>
              </w:rPr>
            </w:pPr>
            <w:r>
              <w:rPr>
                <w:sz w:val="20"/>
                <w:szCs w:val="20"/>
              </w:rPr>
              <w:t xml:space="preserve">    Quest</w:t>
            </w:r>
          </w:p>
        </w:tc>
        <w:tc>
          <w:tcPr>
            <w:tcW w:w="1656" w:type="dxa"/>
            <w:tcBorders>
              <w:top w:val="single" w:sz="4" w:space="0" w:color="auto"/>
              <w:left w:val="single" w:sz="4" w:space="0" w:color="auto"/>
              <w:bottom w:val="single" w:sz="4" w:space="0" w:color="auto"/>
              <w:right w:val="single" w:sz="4" w:space="0" w:color="auto"/>
            </w:tcBorders>
          </w:tcPr>
          <w:p w14:paraId="5600AF08" w14:textId="77777777" w:rsidR="002C68F2" w:rsidRPr="00490F2D" w:rsidRDefault="002C68F2" w:rsidP="00AC6054">
            <w:pPr>
              <w:jc w:val="center"/>
              <w:rPr>
                <w:sz w:val="20"/>
                <w:szCs w:val="20"/>
              </w:rPr>
            </w:pPr>
            <w:r>
              <w:rPr>
                <w:sz w:val="20"/>
                <w:szCs w:val="20"/>
              </w:rPr>
              <w:t>3</w:t>
            </w:r>
          </w:p>
        </w:tc>
      </w:tr>
      <w:tr w:rsidR="002C68F2" w:rsidRPr="00490F2D" w14:paraId="6A836691" w14:textId="77777777" w:rsidTr="00AE07FE">
        <w:tc>
          <w:tcPr>
            <w:tcW w:w="3222" w:type="dxa"/>
            <w:tcBorders>
              <w:top w:val="single" w:sz="4" w:space="0" w:color="auto"/>
              <w:left w:val="single" w:sz="4" w:space="0" w:color="auto"/>
              <w:bottom w:val="single" w:sz="4" w:space="0" w:color="auto"/>
              <w:right w:val="single" w:sz="4" w:space="0" w:color="auto"/>
            </w:tcBorders>
          </w:tcPr>
          <w:p w14:paraId="1D217B90" w14:textId="77777777" w:rsidR="002C68F2" w:rsidRPr="00490F2D" w:rsidRDefault="002C68F2" w:rsidP="00AC6054">
            <w:pPr>
              <w:rPr>
                <w:sz w:val="20"/>
                <w:szCs w:val="20"/>
              </w:rPr>
            </w:pPr>
          </w:p>
        </w:tc>
        <w:tc>
          <w:tcPr>
            <w:tcW w:w="1656" w:type="dxa"/>
            <w:tcBorders>
              <w:top w:val="single" w:sz="4" w:space="0" w:color="auto"/>
              <w:left w:val="single" w:sz="4" w:space="0" w:color="auto"/>
              <w:bottom w:val="single" w:sz="4" w:space="0" w:color="auto"/>
              <w:right w:val="single" w:sz="4" w:space="0" w:color="auto"/>
            </w:tcBorders>
          </w:tcPr>
          <w:p w14:paraId="288DFF2F" w14:textId="77777777" w:rsidR="002C68F2" w:rsidRPr="00490F2D" w:rsidRDefault="002C68F2" w:rsidP="00AC6054">
            <w:pPr>
              <w:jc w:val="center"/>
              <w:rPr>
                <w:sz w:val="20"/>
                <w:szCs w:val="20"/>
              </w:rPr>
            </w:pPr>
          </w:p>
        </w:tc>
      </w:tr>
      <w:tr w:rsidR="002C68F2" w:rsidRPr="00490F2D" w14:paraId="6F2448F0" w14:textId="77777777" w:rsidTr="00AE07FE">
        <w:tc>
          <w:tcPr>
            <w:tcW w:w="3222" w:type="dxa"/>
            <w:tcBorders>
              <w:top w:val="single" w:sz="4" w:space="0" w:color="auto"/>
              <w:left w:val="single" w:sz="4" w:space="0" w:color="auto"/>
              <w:bottom w:val="single" w:sz="4" w:space="0" w:color="auto"/>
              <w:right w:val="single" w:sz="4" w:space="0" w:color="auto"/>
            </w:tcBorders>
          </w:tcPr>
          <w:p w14:paraId="4E02C73B" w14:textId="77777777" w:rsidR="002C68F2" w:rsidRPr="00490F2D" w:rsidRDefault="002C68F2" w:rsidP="00AC6054">
            <w:pPr>
              <w:rPr>
                <w:sz w:val="20"/>
                <w:szCs w:val="20"/>
              </w:rPr>
            </w:pPr>
            <w:r w:rsidRPr="00490F2D">
              <w:rPr>
                <w:sz w:val="20"/>
                <w:szCs w:val="20"/>
              </w:rPr>
              <w:t>Post Lab Report</w:t>
            </w:r>
          </w:p>
        </w:tc>
        <w:tc>
          <w:tcPr>
            <w:tcW w:w="1656" w:type="dxa"/>
            <w:tcBorders>
              <w:top w:val="single" w:sz="4" w:space="0" w:color="auto"/>
              <w:left w:val="single" w:sz="4" w:space="0" w:color="auto"/>
              <w:bottom w:val="single" w:sz="4" w:space="0" w:color="auto"/>
              <w:right w:val="single" w:sz="4" w:space="0" w:color="auto"/>
            </w:tcBorders>
          </w:tcPr>
          <w:p w14:paraId="5BA1F441" w14:textId="77777777" w:rsidR="002C68F2" w:rsidRPr="00490F2D" w:rsidRDefault="002C68F2" w:rsidP="00AC6054">
            <w:pPr>
              <w:jc w:val="center"/>
              <w:rPr>
                <w:sz w:val="20"/>
                <w:szCs w:val="20"/>
              </w:rPr>
            </w:pPr>
            <w:r>
              <w:rPr>
                <w:sz w:val="20"/>
                <w:szCs w:val="20"/>
              </w:rPr>
              <w:t>90</w:t>
            </w:r>
            <w:r w:rsidRPr="00490F2D">
              <w:rPr>
                <w:sz w:val="20"/>
                <w:szCs w:val="20"/>
              </w:rPr>
              <w:t xml:space="preserve"> ea</w:t>
            </w:r>
          </w:p>
        </w:tc>
      </w:tr>
      <w:tr w:rsidR="002C68F2" w:rsidRPr="00490F2D" w14:paraId="129F291C" w14:textId="77777777" w:rsidTr="00AE07FE">
        <w:tc>
          <w:tcPr>
            <w:tcW w:w="3222" w:type="dxa"/>
            <w:tcBorders>
              <w:top w:val="single" w:sz="4" w:space="0" w:color="auto"/>
              <w:left w:val="single" w:sz="4" w:space="0" w:color="auto"/>
              <w:bottom w:val="single" w:sz="4" w:space="0" w:color="auto"/>
              <w:right w:val="single" w:sz="4" w:space="0" w:color="auto"/>
            </w:tcBorders>
          </w:tcPr>
          <w:p w14:paraId="5E0F0B88" w14:textId="77777777" w:rsidR="002C68F2" w:rsidRPr="00490F2D" w:rsidRDefault="002C68F2" w:rsidP="00AC6054">
            <w:pPr>
              <w:rPr>
                <w:sz w:val="20"/>
                <w:szCs w:val="20"/>
              </w:rPr>
            </w:pPr>
            <w:r>
              <w:rPr>
                <w:sz w:val="20"/>
                <w:szCs w:val="20"/>
              </w:rPr>
              <w:t xml:space="preserve">    Purpose</w:t>
            </w:r>
          </w:p>
        </w:tc>
        <w:tc>
          <w:tcPr>
            <w:tcW w:w="1656" w:type="dxa"/>
            <w:tcBorders>
              <w:top w:val="single" w:sz="4" w:space="0" w:color="auto"/>
              <w:left w:val="single" w:sz="4" w:space="0" w:color="auto"/>
              <w:bottom w:val="single" w:sz="4" w:space="0" w:color="auto"/>
              <w:right w:val="single" w:sz="4" w:space="0" w:color="auto"/>
            </w:tcBorders>
          </w:tcPr>
          <w:p w14:paraId="023A536D" w14:textId="77777777" w:rsidR="002C68F2" w:rsidRPr="00490F2D" w:rsidRDefault="002C68F2" w:rsidP="00AC6054">
            <w:pPr>
              <w:jc w:val="center"/>
              <w:rPr>
                <w:sz w:val="20"/>
                <w:szCs w:val="20"/>
              </w:rPr>
            </w:pPr>
            <w:r>
              <w:rPr>
                <w:sz w:val="20"/>
                <w:szCs w:val="20"/>
              </w:rPr>
              <w:t>10</w:t>
            </w:r>
          </w:p>
        </w:tc>
      </w:tr>
      <w:tr w:rsidR="002C68F2" w:rsidRPr="00490F2D" w14:paraId="653A597C" w14:textId="77777777" w:rsidTr="00AE07FE">
        <w:tc>
          <w:tcPr>
            <w:tcW w:w="3222" w:type="dxa"/>
            <w:tcBorders>
              <w:top w:val="single" w:sz="4" w:space="0" w:color="auto"/>
              <w:left w:val="single" w:sz="4" w:space="0" w:color="auto"/>
              <w:bottom w:val="single" w:sz="4" w:space="0" w:color="auto"/>
              <w:right w:val="single" w:sz="4" w:space="0" w:color="auto"/>
            </w:tcBorders>
          </w:tcPr>
          <w:p w14:paraId="7EF8C69A" w14:textId="77777777" w:rsidR="002C68F2" w:rsidRPr="00490F2D" w:rsidRDefault="002C68F2" w:rsidP="00AC6054">
            <w:pPr>
              <w:rPr>
                <w:sz w:val="20"/>
                <w:szCs w:val="20"/>
              </w:rPr>
            </w:pPr>
            <w:r w:rsidRPr="00490F2D">
              <w:rPr>
                <w:sz w:val="20"/>
                <w:szCs w:val="20"/>
              </w:rPr>
              <w:t xml:space="preserve">    Data and Results</w:t>
            </w:r>
          </w:p>
        </w:tc>
        <w:tc>
          <w:tcPr>
            <w:tcW w:w="1656" w:type="dxa"/>
            <w:tcBorders>
              <w:top w:val="single" w:sz="4" w:space="0" w:color="auto"/>
              <w:left w:val="single" w:sz="4" w:space="0" w:color="auto"/>
              <w:bottom w:val="single" w:sz="4" w:space="0" w:color="auto"/>
              <w:right w:val="single" w:sz="4" w:space="0" w:color="auto"/>
            </w:tcBorders>
          </w:tcPr>
          <w:p w14:paraId="28E7F1F7" w14:textId="77777777" w:rsidR="002C68F2" w:rsidRPr="00490F2D" w:rsidRDefault="002C68F2" w:rsidP="00AC6054">
            <w:pPr>
              <w:jc w:val="center"/>
              <w:rPr>
                <w:sz w:val="20"/>
                <w:szCs w:val="20"/>
              </w:rPr>
            </w:pPr>
            <w:r>
              <w:rPr>
                <w:sz w:val="20"/>
                <w:szCs w:val="20"/>
              </w:rPr>
              <w:t>15</w:t>
            </w:r>
          </w:p>
        </w:tc>
      </w:tr>
      <w:tr w:rsidR="002C68F2" w:rsidRPr="00490F2D" w14:paraId="31F1F239" w14:textId="77777777" w:rsidTr="00AE07FE">
        <w:tc>
          <w:tcPr>
            <w:tcW w:w="3222" w:type="dxa"/>
            <w:tcBorders>
              <w:top w:val="single" w:sz="4" w:space="0" w:color="auto"/>
              <w:left w:val="single" w:sz="4" w:space="0" w:color="auto"/>
              <w:bottom w:val="single" w:sz="4" w:space="0" w:color="auto"/>
              <w:right w:val="single" w:sz="4" w:space="0" w:color="auto"/>
            </w:tcBorders>
          </w:tcPr>
          <w:p w14:paraId="0A87D233" w14:textId="77777777" w:rsidR="002C68F2" w:rsidRPr="00490F2D" w:rsidRDefault="002C68F2" w:rsidP="00AC6054">
            <w:pPr>
              <w:rPr>
                <w:sz w:val="20"/>
                <w:szCs w:val="20"/>
              </w:rPr>
            </w:pPr>
            <w:r>
              <w:rPr>
                <w:sz w:val="20"/>
                <w:szCs w:val="20"/>
              </w:rPr>
              <w:t xml:space="preserve">    Data Analysis</w:t>
            </w:r>
          </w:p>
        </w:tc>
        <w:tc>
          <w:tcPr>
            <w:tcW w:w="1656" w:type="dxa"/>
            <w:tcBorders>
              <w:top w:val="single" w:sz="4" w:space="0" w:color="auto"/>
              <w:left w:val="single" w:sz="4" w:space="0" w:color="auto"/>
              <w:bottom w:val="single" w:sz="4" w:space="0" w:color="auto"/>
              <w:right w:val="single" w:sz="4" w:space="0" w:color="auto"/>
            </w:tcBorders>
          </w:tcPr>
          <w:p w14:paraId="1797B470" w14:textId="77777777" w:rsidR="002C68F2" w:rsidRPr="00490F2D" w:rsidRDefault="002C68F2" w:rsidP="00AC6054">
            <w:pPr>
              <w:jc w:val="center"/>
              <w:rPr>
                <w:sz w:val="20"/>
                <w:szCs w:val="20"/>
              </w:rPr>
            </w:pPr>
            <w:r>
              <w:rPr>
                <w:sz w:val="20"/>
                <w:szCs w:val="20"/>
              </w:rPr>
              <w:t>35</w:t>
            </w:r>
          </w:p>
        </w:tc>
      </w:tr>
      <w:tr w:rsidR="002C68F2" w:rsidRPr="00490F2D" w14:paraId="1C7CED4A" w14:textId="77777777" w:rsidTr="00AE07FE">
        <w:tc>
          <w:tcPr>
            <w:tcW w:w="3222" w:type="dxa"/>
            <w:tcBorders>
              <w:top w:val="single" w:sz="4" w:space="0" w:color="auto"/>
              <w:left w:val="single" w:sz="4" w:space="0" w:color="auto"/>
              <w:bottom w:val="single" w:sz="4" w:space="0" w:color="auto"/>
              <w:right w:val="single" w:sz="4" w:space="0" w:color="auto"/>
            </w:tcBorders>
          </w:tcPr>
          <w:p w14:paraId="29E63DC4" w14:textId="77777777" w:rsidR="002C68F2" w:rsidRPr="00490F2D" w:rsidRDefault="002C68F2" w:rsidP="00AC6054">
            <w:pPr>
              <w:rPr>
                <w:sz w:val="20"/>
                <w:szCs w:val="20"/>
              </w:rPr>
            </w:pPr>
            <w:r w:rsidRPr="00490F2D">
              <w:rPr>
                <w:sz w:val="20"/>
                <w:szCs w:val="20"/>
              </w:rPr>
              <w:t xml:space="preserve">    </w:t>
            </w:r>
            <w:r>
              <w:rPr>
                <w:sz w:val="20"/>
                <w:szCs w:val="20"/>
              </w:rPr>
              <w:t>Conclusion</w:t>
            </w:r>
          </w:p>
        </w:tc>
        <w:tc>
          <w:tcPr>
            <w:tcW w:w="1656" w:type="dxa"/>
            <w:tcBorders>
              <w:top w:val="single" w:sz="4" w:space="0" w:color="auto"/>
              <w:left w:val="single" w:sz="4" w:space="0" w:color="auto"/>
              <w:bottom w:val="single" w:sz="4" w:space="0" w:color="auto"/>
              <w:right w:val="single" w:sz="4" w:space="0" w:color="auto"/>
            </w:tcBorders>
          </w:tcPr>
          <w:p w14:paraId="00DC3F81" w14:textId="77777777" w:rsidR="002C68F2" w:rsidRPr="00490F2D" w:rsidRDefault="002C68F2" w:rsidP="00AC6054">
            <w:pPr>
              <w:jc w:val="center"/>
              <w:rPr>
                <w:sz w:val="20"/>
                <w:szCs w:val="20"/>
              </w:rPr>
            </w:pPr>
            <w:r>
              <w:rPr>
                <w:sz w:val="20"/>
                <w:szCs w:val="20"/>
              </w:rPr>
              <w:t>15</w:t>
            </w:r>
          </w:p>
        </w:tc>
      </w:tr>
      <w:tr w:rsidR="002C68F2" w:rsidRPr="00490F2D" w14:paraId="60A82DD5" w14:textId="77777777" w:rsidTr="00AE07FE">
        <w:tc>
          <w:tcPr>
            <w:tcW w:w="3222" w:type="dxa"/>
            <w:tcBorders>
              <w:top w:val="single" w:sz="4" w:space="0" w:color="auto"/>
              <w:left w:val="single" w:sz="4" w:space="0" w:color="auto"/>
              <w:bottom w:val="single" w:sz="4" w:space="0" w:color="auto"/>
              <w:right w:val="single" w:sz="4" w:space="0" w:color="auto"/>
            </w:tcBorders>
          </w:tcPr>
          <w:p w14:paraId="7FA7F6EA" w14:textId="77777777" w:rsidR="002C68F2" w:rsidRPr="00490F2D" w:rsidRDefault="002C68F2" w:rsidP="00AC6054">
            <w:pPr>
              <w:rPr>
                <w:sz w:val="20"/>
                <w:szCs w:val="20"/>
              </w:rPr>
            </w:pPr>
            <w:r w:rsidRPr="00490F2D">
              <w:rPr>
                <w:sz w:val="20"/>
                <w:szCs w:val="20"/>
              </w:rPr>
              <w:t xml:space="preserve">    Technique</w:t>
            </w:r>
          </w:p>
        </w:tc>
        <w:tc>
          <w:tcPr>
            <w:tcW w:w="1656" w:type="dxa"/>
            <w:tcBorders>
              <w:top w:val="single" w:sz="4" w:space="0" w:color="auto"/>
              <w:left w:val="single" w:sz="4" w:space="0" w:color="auto"/>
              <w:bottom w:val="single" w:sz="4" w:space="0" w:color="auto"/>
              <w:right w:val="single" w:sz="4" w:space="0" w:color="auto"/>
            </w:tcBorders>
          </w:tcPr>
          <w:p w14:paraId="69B85BD7" w14:textId="77777777" w:rsidR="002C68F2" w:rsidRPr="00490F2D" w:rsidRDefault="002C68F2" w:rsidP="00AC6054">
            <w:pPr>
              <w:jc w:val="center"/>
              <w:rPr>
                <w:sz w:val="20"/>
                <w:szCs w:val="20"/>
              </w:rPr>
            </w:pPr>
            <w:r>
              <w:rPr>
                <w:sz w:val="20"/>
                <w:szCs w:val="20"/>
              </w:rPr>
              <w:t>15</w:t>
            </w:r>
          </w:p>
        </w:tc>
      </w:tr>
      <w:tr w:rsidR="002C68F2" w:rsidRPr="00490F2D" w14:paraId="49EED334" w14:textId="77777777" w:rsidTr="00AE07FE">
        <w:tc>
          <w:tcPr>
            <w:tcW w:w="3222" w:type="dxa"/>
            <w:tcBorders>
              <w:top w:val="single" w:sz="4" w:space="0" w:color="auto"/>
              <w:left w:val="single" w:sz="4" w:space="0" w:color="auto"/>
              <w:bottom w:val="single" w:sz="4" w:space="0" w:color="auto"/>
              <w:right w:val="single" w:sz="4" w:space="0" w:color="auto"/>
            </w:tcBorders>
          </w:tcPr>
          <w:p w14:paraId="2EF31F58" w14:textId="77777777" w:rsidR="002C68F2" w:rsidRPr="00490F2D" w:rsidRDefault="002C68F2" w:rsidP="00AC6054">
            <w:pPr>
              <w:rPr>
                <w:sz w:val="20"/>
                <w:szCs w:val="20"/>
              </w:rPr>
            </w:pPr>
          </w:p>
        </w:tc>
        <w:tc>
          <w:tcPr>
            <w:tcW w:w="1656" w:type="dxa"/>
            <w:tcBorders>
              <w:top w:val="single" w:sz="4" w:space="0" w:color="auto"/>
              <w:left w:val="single" w:sz="4" w:space="0" w:color="auto"/>
              <w:bottom w:val="single" w:sz="4" w:space="0" w:color="auto"/>
              <w:right w:val="single" w:sz="4" w:space="0" w:color="auto"/>
            </w:tcBorders>
          </w:tcPr>
          <w:p w14:paraId="40063A13" w14:textId="77777777" w:rsidR="002C68F2" w:rsidRPr="00490F2D" w:rsidRDefault="002C68F2" w:rsidP="00AC6054">
            <w:pPr>
              <w:jc w:val="center"/>
              <w:rPr>
                <w:sz w:val="20"/>
                <w:szCs w:val="20"/>
              </w:rPr>
            </w:pPr>
          </w:p>
        </w:tc>
      </w:tr>
      <w:tr w:rsidR="002C68F2" w:rsidRPr="00490F2D" w14:paraId="5EADFA72" w14:textId="77777777" w:rsidTr="00AE07FE">
        <w:tc>
          <w:tcPr>
            <w:tcW w:w="3222" w:type="dxa"/>
            <w:tcBorders>
              <w:top w:val="single" w:sz="4" w:space="0" w:color="auto"/>
              <w:left w:val="single" w:sz="4" w:space="0" w:color="auto"/>
              <w:bottom w:val="single" w:sz="4" w:space="0" w:color="auto"/>
              <w:right w:val="single" w:sz="4" w:space="0" w:color="auto"/>
            </w:tcBorders>
            <w:vAlign w:val="center"/>
          </w:tcPr>
          <w:p w14:paraId="6A2945BC" w14:textId="77777777" w:rsidR="002C68F2" w:rsidRPr="00490F2D" w:rsidRDefault="002C68F2" w:rsidP="00AC6054">
            <w:pPr>
              <w:rPr>
                <w:sz w:val="20"/>
                <w:szCs w:val="20"/>
              </w:rPr>
            </w:pPr>
            <w:r w:rsidRPr="00490F2D">
              <w:rPr>
                <w:sz w:val="20"/>
                <w:szCs w:val="20"/>
              </w:rPr>
              <w:t>Quiz</w:t>
            </w:r>
          </w:p>
        </w:tc>
        <w:tc>
          <w:tcPr>
            <w:tcW w:w="1656" w:type="dxa"/>
            <w:tcBorders>
              <w:top w:val="single" w:sz="4" w:space="0" w:color="auto"/>
              <w:left w:val="single" w:sz="4" w:space="0" w:color="auto"/>
              <w:bottom w:val="single" w:sz="4" w:space="0" w:color="auto"/>
              <w:right w:val="single" w:sz="4" w:space="0" w:color="auto"/>
            </w:tcBorders>
            <w:vAlign w:val="center"/>
          </w:tcPr>
          <w:p w14:paraId="4C6520F3" w14:textId="77777777" w:rsidR="002C68F2" w:rsidRPr="00490F2D" w:rsidRDefault="002C68F2" w:rsidP="00AC6054">
            <w:pPr>
              <w:jc w:val="center"/>
              <w:rPr>
                <w:sz w:val="20"/>
                <w:szCs w:val="20"/>
              </w:rPr>
            </w:pPr>
            <w:r>
              <w:rPr>
                <w:sz w:val="20"/>
                <w:szCs w:val="20"/>
              </w:rPr>
              <w:t>80</w:t>
            </w:r>
          </w:p>
        </w:tc>
      </w:tr>
    </w:tbl>
    <w:p w14:paraId="536DBE08" w14:textId="77777777" w:rsidR="002C68F2" w:rsidRDefault="002C68F2" w:rsidP="002C68F2">
      <w:pPr>
        <w:numPr>
          <w:ilvl w:val="12"/>
          <w:numId w:val="0"/>
        </w:numPr>
        <w:ind w:left="-144"/>
        <w:rPr>
          <w:b/>
          <w:bCs/>
          <w:sz w:val="20"/>
          <w:szCs w:val="20"/>
        </w:rPr>
      </w:pPr>
      <w:r>
        <w:rPr>
          <w:b/>
          <w:bCs/>
          <w:sz w:val="20"/>
          <w:szCs w:val="20"/>
        </w:rPr>
        <w:tab/>
      </w:r>
    </w:p>
    <w:p w14:paraId="2D918661" w14:textId="77777777" w:rsidR="00A36EAF" w:rsidRDefault="00A36EAF">
      <w:pPr>
        <w:rPr>
          <w:sz w:val="20"/>
        </w:rPr>
      </w:pPr>
      <w:r>
        <w:rPr>
          <w:sz w:val="20"/>
        </w:rPr>
        <w:br w:type="page"/>
      </w:r>
    </w:p>
    <w:p w14:paraId="7D0E5126" w14:textId="74098DCA" w:rsidR="002C68F2" w:rsidRPr="00490F2D" w:rsidRDefault="002C68F2" w:rsidP="002C68F2">
      <w:pPr>
        <w:numPr>
          <w:ilvl w:val="12"/>
          <w:numId w:val="0"/>
        </w:numPr>
        <w:ind w:left="-144"/>
        <w:rPr>
          <w:sz w:val="20"/>
        </w:rPr>
      </w:pPr>
      <w:r w:rsidRPr="00490F2D">
        <w:rPr>
          <w:sz w:val="20"/>
        </w:rPr>
        <w:lastRenderedPageBreak/>
        <w:t>FINAL GRADE DETERMINATION</w:t>
      </w:r>
    </w:p>
    <w:p w14:paraId="294C0EE6" w14:textId="77777777" w:rsidR="002C68F2" w:rsidRPr="00D70816" w:rsidRDefault="002C68F2" w:rsidP="002C68F2">
      <w:pPr>
        <w:numPr>
          <w:ilvl w:val="12"/>
          <w:numId w:val="0"/>
        </w:numPr>
        <w:ind w:left="-144"/>
        <w:rPr>
          <w:sz w:val="16"/>
          <w:szCs w:val="16"/>
        </w:rPr>
      </w:pPr>
    </w:p>
    <w:p w14:paraId="65E45D34" w14:textId="77777777" w:rsidR="002C68F2" w:rsidRPr="00490F2D" w:rsidRDefault="002C68F2" w:rsidP="002C68F2">
      <w:pPr>
        <w:numPr>
          <w:ilvl w:val="12"/>
          <w:numId w:val="0"/>
        </w:numPr>
        <w:ind w:left="720"/>
        <w:rPr>
          <w:sz w:val="20"/>
        </w:rPr>
      </w:pPr>
      <w:r w:rsidRPr="00490F2D">
        <w:rPr>
          <w:sz w:val="20"/>
        </w:rPr>
        <w:t xml:space="preserve">Each laboratory section will be graded </w:t>
      </w:r>
      <w:r>
        <w:rPr>
          <w:sz w:val="20"/>
        </w:rPr>
        <w:t>independently</w:t>
      </w:r>
      <w:r w:rsidRPr="00490F2D">
        <w:rPr>
          <w:sz w:val="20"/>
        </w:rPr>
        <w:t>.  TAs will be</w:t>
      </w:r>
      <w:r>
        <w:rPr>
          <w:sz w:val="20"/>
        </w:rPr>
        <w:t xml:space="preserve"> </w:t>
      </w:r>
      <w:r w:rsidRPr="00490F2D">
        <w:rPr>
          <w:sz w:val="20"/>
        </w:rPr>
        <w:t>provided with common guidelines for evaluation of reports.  The final laboratory letter grade will be calculated as follows:</w:t>
      </w:r>
    </w:p>
    <w:p w14:paraId="04D870F5" w14:textId="77777777" w:rsidR="002C68F2" w:rsidRPr="00490F2D" w:rsidRDefault="002C68F2" w:rsidP="002C68F2">
      <w:pPr>
        <w:numPr>
          <w:ilvl w:val="12"/>
          <w:numId w:val="0"/>
        </w:numPr>
        <w:ind w:left="720"/>
        <w:rPr>
          <w:sz w:val="20"/>
        </w:rPr>
      </w:pPr>
      <w:r w:rsidRPr="00490F2D">
        <w:rPr>
          <w:sz w:val="20"/>
        </w:rPr>
        <w:tab/>
      </w:r>
    </w:p>
    <w:p w14:paraId="7E720B0A" w14:textId="77777777" w:rsidR="002C68F2" w:rsidRPr="00490F2D" w:rsidRDefault="002C68F2" w:rsidP="002C68F2">
      <w:pPr>
        <w:numPr>
          <w:ilvl w:val="0"/>
          <w:numId w:val="4"/>
        </w:numPr>
        <w:tabs>
          <w:tab w:val="clear" w:pos="1440"/>
          <w:tab w:val="left" w:pos="-144"/>
        </w:tabs>
        <w:rPr>
          <w:sz w:val="20"/>
        </w:rPr>
      </w:pPr>
      <w:r w:rsidRPr="00490F2D">
        <w:rPr>
          <w:sz w:val="20"/>
        </w:rPr>
        <w:t xml:space="preserve">A </w:t>
      </w:r>
      <w:r>
        <w:rPr>
          <w:sz w:val="20"/>
        </w:rPr>
        <w:t>section</w:t>
      </w:r>
      <w:r w:rsidRPr="00490F2D">
        <w:rPr>
          <w:sz w:val="20"/>
        </w:rPr>
        <w:t xml:space="preserve"> curve may be established, and a letter grade will be assigned based upon final total score.  </w:t>
      </w:r>
    </w:p>
    <w:p w14:paraId="781E8CFE" w14:textId="77777777" w:rsidR="002C68F2" w:rsidRPr="00490F2D" w:rsidRDefault="002C68F2" w:rsidP="002C68F2">
      <w:pPr>
        <w:numPr>
          <w:ilvl w:val="0"/>
          <w:numId w:val="4"/>
        </w:numPr>
        <w:tabs>
          <w:tab w:val="clear" w:pos="1440"/>
          <w:tab w:val="left" w:pos="-144"/>
        </w:tabs>
        <w:rPr>
          <w:sz w:val="20"/>
        </w:rPr>
      </w:pPr>
      <w:r w:rsidRPr="00490F2D">
        <w:rPr>
          <w:sz w:val="20"/>
        </w:rPr>
        <w:t>To earn a C- or better in the course you must complete all assigned work and turn in all required reports.</w:t>
      </w:r>
    </w:p>
    <w:p w14:paraId="4713F0F9" w14:textId="77777777" w:rsidR="002C68F2" w:rsidRPr="00490F2D" w:rsidRDefault="002C68F2" w:rsidP="002C68F2">
      <w:pPr>
        <w:numPr>
          <w:ilvl w:val="12"/>
          <w:numId w:val="0"/>
        </w:numPr>
        <w:ind w:left="-144"/>
        <w:rPr>
          <w:sz w:val="20"/>
          <w:szCs w:val="20"/>
        </w:rPr>
      </w:pPr>
    </w:p>
    <w:p w14:paraId="63104E4E" w14:textId="77777777" w:rsidR="002C68F2" w:rsidRPr="00490F2D" w:rsidRDefault="002C68F2" w:rsidP="002C68F2">
      <w:pPr>
        <w:numPr>
          <w:ilvl w:val="12"/>
          <w:numId w:val="0"/>
        </w:numPr>
        <w:ind w:left="-144"/>
        <w:rPr>
          <w:sz w:val="20"/>
          <w:szCs w:val="20"/>
        </w:rPr>
      </w:pPr>
      <w:r w:rsidRPr="00490F2D">
        <w:rPr>
          <w:sz w:val="20"/>
          <w:szCs w:val="20"/>
        </w:rPr>
        <w:t>REGRADES AND CORRECTIONS</w:t>
      </w:r>
    </w:p>
    <w:p w14:paraId="0398FBFA" w14:textId="77777777" w:rsidR="002C68F2" w:rsidRPr="00D70816" w:rsidRDefault="002C68F2" w:rsidP="002C68F2">
      <w:pPr>
        <w:numPr>
          <w:ilvl w:val="12"/>
          <w:numId w:val="0"/>
        </w:numPr>
        <w:ind w:left="-144"/>
        <w:rPr>
          <w:sz w:val="16"/>
          <w:szCs w:val="16"/>
        </w:rPr>
      </w:pPr>
    </w:p>
    <w:p w14:paraId="1F07600B" w14:textId="77777777" w:rsidR="002C68F2" w:rsidRPr="00490F2D" w:rsidRDefault="002C68F2" w:rsidP="002C68F2">
      <w:pPr>
        <w:numPr>
          <w:ilvl w:val="12"/>
          <w:numId w:val="0"/>
        </w:numPr>
        <w:ind w:left="720"/>
        <w:rPr>
          <w:sz w:val="20"/>
          <w:szCs w:val="20"/>
        </w:rPr>
      </w:pPr>
      <w:r w:rsidRPr="00490F2D">
        <w:rPr>
          <w:sz w:val="20"/>
          <w:szCs w:val="20"/>
        </w:rPr>
        <w:t>Once an assignment has been returned, you will have one week to get an error corrected.  After the week has passed, no regrades or corrections will be made on that assignment.  The only exception to this is the correction of an error in the entry of the grade on the computer or an error in addition.</w:t>
      </w:r>
    </w:p>
    <w:p w14:paraId="78FC3EA4" w14:textId="77777777" w:rsidR="002C68F2" w:rsidRDefault="002C68F2" w:rsidP="002C68F2">
      <w:pPr>
        <w:numPr>
          <w:ilvl w:val="12"/>
          <w:numId w:val="0"/>
        </w:numPr>
        <w:ind w:left="-144"/>
        <w:rPr>
          <w:b/>
          <w:bCs/>
          <w:sz w:val="20"/>
          <w:szCs w:val="20"/>
        </w:rPr>
      </w:pPr>
    </w:p>
    <w:p w14:paraId="7FFBFFB4" w14:textId="77777777" w:rsidR="002C68F2" w:rsidRPr="00490F2D" w:rsidRDefault="002C68F2" w:rsidP="002C68F2">
      <w:pPr>
        <w:numPr>
          <w:ilvl w:val="12"/>
          <w:numId w:val="0"/>
        </w:numPr>
        <w:ind w:left="-144"/>
        <w:rPr>
          <w:b/>
          <w:bCs/>
          <w:sz w:val="20"/>
          <w:szCs w:val="20"/>
        </w:rPr>
      </w:pPr>
      <w:r>
        <w:rPr>
          <w:b/>
          <w:bCs/>
          <w:sz w:val="20"/>
          <w:szCs w:val="20"/>
        </w:rPr>
        <w:t>7</w:t>
      </w:r>
      <w:r w:rsidRPr="00490F2D">
        <w:rPr>
          <w:b/>
          <w:bCs/>
          <w:sz w:val="20"/>
          <w:szCs w:val="20"/>
        </w:rPr>
        <w:t xml:space="preserve">.  POLICY ON CHEATING FOR THE DEPARTMENT OF CHEMISTRY </w:t>
      </w:r>
    </w:p>
    <w:p w14:paraId="018D8C6A" w14:textId="77777777" w:rsidR="002C68F2" w:rsidRPr="00490F2D" w:rsidRDefault="002C68F2" w:rsidP="002C68F2">
      <w:pPr>
        <w:numPr>
          <w:ilvl w:val="12"/>
          <w:numId w:val="0"/>
        </w:numPr>
        <w:ind w:left="-144"/>
        <w:rPr>
          <w:b/>
          <w:bCs/>
          <w:sz w:val="20"/>
          <w:szCs w:val="20"/>
        </w:rPr>
      </w:pPr>
    </w:p>
    <w:p w14:paraId="2E5060E7" w14:textId="77777777" w:rsidR="002C68F2" w:rsidRPr="00490F2D" w:rsidRDefault="002C68F2" w:rsidP="002C68F2">
      <w:pPr>
        <w:ind w:firstLine="720"/>
        <w:rPr>
          <w:sz w:val="20"/>
          <w:szCs w:val="20"/>
        </w:rPr>
      </w:pPr>
      <w:r w:rsidRPr="00490F2D">
        <w:rPr>
          <w:sz w:val="20"/>
          <w:szCs w:val="20"/>
        </w:rPr>
        <w:t xml:space="preserve">The University of Texas at Austin expects honesty and integrity to be the ordinary way of life in all student activities. </w:t>
      </w:r>
    </w:p>
    <w:p w14:paraId="5CA23FB4" w14:textId="16D483D6" w:rsidR="002C68F2" w:rsidRPr="00490F2D" w:rsidRDefault="002C68F2" w:rsidP="002C68F2">
      <w:pPr>
        <w:ind w:left="720"/>
        <w:rPr>
          <w:sz w:val="20"/>
          <w:szCs w:val="20"/>
        </w:rPr>
      </w:pPr>
      <w:r w:rsidRPr="00490F2D">
        <w:rPr>
          <w:sz w:val="20"/>
          <w:szCs w:val="20"/>
        </w:rPr>
        <w:t xml:space="preserve">Plagiarism, or the use of another person’s statements without giving proper credit, is dishonest and is regarded as cheating.  Although group study and projects are often appropriate, it is expected that individual assignments and examinations will be the private efforts of the </w:t>
      </w:r>
      <w:r w:rsidR="00DC4E01" w:rsidRPr="00490F2D">
        <w:rPr>
          <w:sz w:val="20"/>
          <w:szCs w:val="20"/>
        </w:rPr>
        <w:t>student</w:t>
      </w:r>
      <w:r w:rsidRPr="00490F2D">
        <w:rPr>
          <w:sz w:val="20"/>
          <w:szCs w:val="20"/>
        </w:rPr>
        <w:t xml:space="preserve">. A </w:t>
      </w:r>
      <w:r w:rsidR="00DC4E01" w:rsidRPr="00490F2D">
        <w:rPr>
          <w:sz w:val="20"/>
          <w:szCs w:val="20"/>
        </w:rPr>
        <w:t>student who</w:t>
      </w:r>
      <w:r w:rsidRPr="00490F2D">
        <w:rPr>
          <w:sz w:val="20"/>
          <w:szCs w:val="20"/>
        </w:rPr>
        <w:t xml:space="preserve"> </w:t>
      </w:r>
      <w:r w:rsidR="00EC48E6">
        <w:rPr>
          <w:sz w:val="20"/>
          <w:szCs w:val="20"/>
        </w:rPr>
        <w:t>is determined</w:t>
      </w:r>
      <w:r w:rsidR="00DC4E01">
        <w:rPr>
          <w:sz w:val="20"/>
          <w:szCs w:val="20"/>
        </w:rPr>
        <w:t xml:space="preserve"> to have cheated </w:t>
      </w:r>
      <w:r w:rsidRPr="00490F2D">
        <w:rPr>
          <w:sz w:val="20"/>
          <w:szCs w:val="20"/>
        </w:rPr>
        <w:t>is subject to disciplinary action.  See the General Information Bulletin.</w:t>
      </w:r>
    </w:p>
    <w:p w14:paraId="5772D42A" w14:textId="77777777" w:rsidR="002C68F2" w:rsidRPr="00490F2D" w:rsidRDefault="002C68F2" w:rsidP="002C68F2">
      <w:pPr>
        <w:numPr>
          <w:ilvl w:val="12"/>
          <w:numId w:val="0"/>
        </w:numPr>
        <w:rPr>
          <w:sz w:val="20"/>
          <w:szCs w:val="20"/>
        </w:rPr>
      </w:pPr>
    </w:p>
    <w:p w14:paraId="6B42237A" w14:textId="77777777" w:rsidR="002C68F2" w:rsidRPr="00490F2D" w:rsidRDefault="002C68F2" w:rsidP="002C68F2">
      <w:pPr>
        <w:numPr>
          <w:ilvl w:val="12"/>
          <w:numId w:val="0"/>
        </w:numPr>
        <w:ind w:firstLine="720"/>
        <w:rPr>
          <w:sz w:val="20"/>
          <w:szCs w:val="20"/>
        </w:rPr>
      </w:pPr>
      <w:r w:rsidRPr="00490F2D">
        <w:rPr>
          <w:sz w:val="20"/>
          <w:szCs w:val="20"/>
        </w:rPr>
        <w:t>The following are considered examples of cheating:</w:t>
      </w:r>
    </w:p>
    <w:p w14:paraId="6357DF74" w14:textId="77777777" w:rsidR="002C68F2" w:rsidRPr="00490F2D" w:rsidRDefault="002C68F2" w:rsidP="002C68F2">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980" w:firstLine="0"/>
        <w:rPr>
          <w:szCs w:val="20"/>
        </w:rPr>
      </w:pPr>
    </w:p>
    <w:p w14:paraId="3D2440C7"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 xml:space="preserve">Copying raw data for a laboratory without actually participating in acquisition of the raw data. </w:t>
      </w:r>
    </w:p>
    <w:p w14:paraId="32D5F1C1"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 xml:space="preserve">Inventing data. </w:t>
      </w:r>
    </w:p>
    <w:p w14:paraId="54A83C53"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Filling in parts of laboratory reports that require the raw data for calculations or interpretation before the data are collected.</w:t>
      </w:r>
    </w:p>
    <w:p w14:paraId="551F135E"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Holding discussions so thorough that they result i</w:t>
      </w:r>
      <w:r>
        <w:rPr>
          <w:szCs w:val="20"/>
        </w:rPr>
        <w:t>n identical or nearly laboratory reports.</w:t>
      </w:r>
    </w:p>
    <w:p w14:paraId="2436E779"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 xml:space="preserve">Allowing anyone to copy any laboratory report, either now or in the future. </w:t>
      </w:r>
    </w:p>
    <w:p w14:paraId="695ADD21"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Gaining access to, having in your possession at any time, or using old laboratory reports for any purpose.  If you have questions regarding the format of any laboratory write-up, you should consult your TA or AI.</w:t>
      </w:r>
    </w:p>
    <w:p w14:paraId="5DE22276" w14:textId="77777777" w:rsidR="002C68F2" w:rsidRPr="00490F2D" w:rsidRDefault="002C68F2" w:rsidP="002C68F2">
      <w:pPr>
        <w:pStyle w:val="level1"/>
        <w:numPr>
          <w:ilvl w:val="1"/>
          <w:numId w:val="32"/>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80"/>
        <w:rPr>
          <w:szCs w:val="20"/>
        </w:rPr>
      </w:pPr>
      <w:r w:rsidRPr="00490F2D">
        <w:rPr>
          <w:szCs w:val="20"/>
        </w:rPr>
        <w:t>Gaining access to, having in your possession, using or distributing at any time grading rubrics.</w:t>
      </w:r>
    </w:p>
    <w:p w14:paraId="47510326" w14:textId="77777777" w:rsidR="002C68F2" w:rsidRPr="00490F2D" w:rsidRDefault="002C68F2" w:rsidP="002C68F2">
      <w:pPr>
        <w:pStyle w:val="level1"/>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firstLine="0"/>
        <w:rPr>
          <w:szCs w:val="20"/>
        </w:rPr>
      </w:pPr>
    </w:p>
    <w:p w14:paraId="09F2B36E" w14:textId="77777777" w:rsidR="002C68F2" w:rsidRPr="00490F2D" w:rsidRDefault="002C68F2" w:rsidP="002C68F2">
      <w:pPr>
        <w:numPr>
          <w:ilvl w:val="12"/>
          <w:numId w:val="0"/>
        </w:numPr>
        <w:ind w:left="-144"/>
        <w:rPr>
          <w:bCs/>
          <w:sz w:val="20"/>
          <w:szCs w:val="20"/>
        </w:rPr>
      </w:pPr>
      <w:r w:rsidRPr="00490F2D">
        <w:rPr>
          <w:bCs/>
          <w:sz w:val="20"/>
          <w:szCs w:val="20"/>
        </w:rPr>
        <w:t>PROPER CITATION</w:t>
      </w:r>
    </w:p>
    <w:p w14:paraId="3EDA48A5" w14:textId="77777777" w:rsidR="002C68F2" w:rsidRPr="00490F2D" w:rsidRDefault="002C68F2" w:rsidP="002C68F2">
      <w:pPr>
        <w:numPr>
          <w:ilvl w:val="12"/>
          <w:numId w:val="0"/>
        </w:numPr>
        <w:ind w:left="-144"/>
        <w:rPr>
          <w:bCs/>
          <w:sz w:val="20"/>
          <w:szCs w:val="20"/>
        </w:rPr>
      </w:pPr>
    </w:p>
    <w:p w14:paraId="5721B8EF" w14:textId="77777777" w:rsidR="002C68F2" w:rsidRPr="00490F2D" w:rsidRDefault="002C68F2" w:rsidP="002C68F2">
      <w:pPr>
        <w:numPr>
          <w:ilvl w:val="12"/>
          <w:numId w:val="0"/>
        </w:numPr>
        <w:ind w:left="720"/>
        <w:rPr>
          <w:bCs/>
          <w:sz w:val="20"/>
          <w:szCs w:val="20"/>
        </w:rPr>
      </w:pPr>
      <w:r w:rsidRPr="00490F2D">
        <w:rPr>
          <w:bCs/>
          <w:sz w:val="20"/>
          <w:szCs w:val="20"/>
        </w:rPr>
        <w:t>To avoid plagiarism issues, it is best to never copy anything and to cite properly.  For more information regarding proper citation, use the following links as resources.</w:t>
      </w:r>
    </w:p>
    <w:p w14:paraId="43C07E3E" w14:textId="77777777" w:rsidR="002C68F2" w:rsidRPr="00490F2D" w:rsidRDefault="002C68F2" w:rsidP="002C68F2">
      <w:pPr>
        <w:numPr>
          <w:ilvl w:val="12"/>
          <w:numId w:val="0"/>
        </w:numPr>
        <w:ind w:left="-144"/>
        <w:rPr>
          <w:bCs/>
          <w:sz w:val="20"/>
          <w:szCs w:val="20"/>
        </w:rPr>
      </w:pPr>
    </w:p>
    <w:p w14:paraId="4AB7ED0F" w14:textId="77777777" w:rsidR="002C68F2" w:rsidRPr="00490F2D" w:rsidRDefault="002C68F2" w:rsidP="002C68F2">
      <w:pPr>
        <w:numPr>
          <w:ilvl w:val="0"/>
          <w:numId w:val="34"/>
        </w:numPr>
        <w:rPr>
          <w:bCs/>
          <w:sz w:val="20"/>
          <w:szCs w:val="20"/>
        </w:rPr>
      </w:pPr>
      <w:hyperlink r:id="rId8" w:history="1">
        <w:r w:rsidRPr="00490F2D">
          <w:rPr>
            <w:rStyle w:val="Hyperlink"/>
            <w:bCs/>
            <w:sz w:val="20"/>
            <w:szCs w:val="20"/>
          </w:rPr>
          <w:t>http://deanofstudents.utexas.edu/sjs/acadint_avoid_ack_conv.php</w:t>
        </w:r>
      </w:hyperlink>
    </w:p>
    <w:p w14:paraId="0D0E3ECE" w14:textId="77777777" w:rsidR="002C68F2" w:rsidRPr="00490F2D" w:rsidRDefault="002C68F2" w:rsidP="002C68F2">
      <w:pPr>
        <w:numPr>
          <w:ilvl w:val="12"/>
          <w:numId w:val="0"/>
        </w:numPr>
        <w:ind w:left="-144"/>
        <w:rPr>
          <w:bCs/>
          <w:sz w:val="20"/>
          <w:szCs w:val="20"/>
        </w:rPr>
      </w:pPr>
    </w:p>
    <w:p w14:paraId="768C1CF4" w14:textId="77777777" w:rsidR="002C68F2" w:rsidRPr="00490F2D" w:rsidRDefault="002C68F2" w:rsidP="002C68F2">
      <w:pPr>
        <w:numPr>
          <w:ilvl w:val="0"/>
          <w:numId w:val="34"/>
        </w:numPr>
        <w:rPr>
          <w:bCs/>
          <w:sz w:val="20"/>
          <w:szCs w:val="20"/>
        </w:rPr>
      </w:pPr>
      <w:hyperlink r:id="rId9" w:history="1">
        <w:r w:rsidRPr="00490F2D">
          <w:rPr>
            <w:rStyle w:val="Hyperlink"/>
            <w:bCs/>
            <w:sz w:val="20"/>
            <w:szCs w:val="20"/>
          </w:rPr>
          <w:t>http://uwc.utexas.edu/</w:t>
        </w:r>
      </w:hyperlink>
    </w:p>
    <w:p w14:paraId="783FBEB7" w14:textId="77777777" w:rsidR="002C68F2" w:rsidRPr="00490F2D" w:rsidRDefault="002C68F2" w:rsidP="002C68F2">
      <w:pPr>
        <w:numPr>
          <w:ilvl w:val="12"/>
          <w:numId w:val="0"/>
        </w:numPr>
        <w:ind w:left="-144"/>
        <w:rPr>
          <w:bCs/>
          <w:sz w:val="20"/>
          <w:szCs w:val="20"/>
        </w:rPr>
      </w:pPr>
    </w:p>
    <w:p w14:paraId="408458E8" w14:textId="77777777" w:rsidR="002C68F2" w:rsidRPr="00490F2D" w:rsidRDefault="002C68F2" w:rsidP="002C68F2">
      <w:pPr>
        <w:numPr>
          <w:ilvl w:val="12"/>
          <w:numId w:val="0"/>
        </w:numPr>
        <w:ind w:left="-144"/>
        <w:rPr>
          <w:b/>
          <w:bCs/>
          <w:sz w:val="20"/>
          <w:szCs w:val="20"/>
        </w:rPr>
      </w:pPr>
    </w:p>
    <w:p w14:paraId="3053A1CF" w14:textId="77777777" w:rsidR="002C68F2" w:rsidRPr="00490F2D" w:rsidRDefault="002C68F2" w:rsidP="002C68F2">
      <w:pPr>
        <w:numPr>
          <w:ilvl w:val="12"/>
          <w:numId w:val="0"/>
        </w:numPr>
        <w:ind w:left="-144"/>
        <w:rPr>
          <w:b/>
          <w:bCs/>
          <w:sz w:val="20"/>
          <w:szCs w:val="20"/>
        </w:rPr>
      </w:pPr>
      <w:r>
        <w:rPr>
          <w:b/>
          <w:bCs/>
          <w:sz w:val="20"/>
          <w:szCs w:val="20"/>
        </w:rPr>
        <w:t>8</w:t>
      </w:r>
      <w:r w:rsidRPr="00490F2D">
        <w:rPr>
          <w:b/>
          <w:bCs/>
          <w:sz w:val="20"/>
          <w:szCs w:val="20"/>
        </w:rPr>
        <w:t>.  TA OFFICE HOURS</w:t>
      </w:r>
    </w:p>
    <w:p w14:paraId="137360C3" w14:textId="77777777" w:rsidR="002C68F2" w:rsidRPr="00490F2D" w:rsidRDefault="002C68F2" w:rsidP="002C68F2">
      <w:pPr>
        <w:numPr>
          <w:ilvl w:val="12"/>
          <w:numId w:val="0"/>
        </w:numPr>
        <w:ind w:left="-144"/>
        <w:rPr>
          <w:b/>
          <w:bCs/>
          <w:sz w:val="20"/>
          <w:szCs w:val="20"/>
        </w:rPr>
      </w:pPr>
    </w:p>
    <w:p w14:paraId="4C53D528" w14:textId="77777777" w:rsidR="002C68F2" w:rsidRPr="00490F2D" w:rsidRDefault="002C68F2" w:rsidP="002C68F2">
      <w:pPr>
        <w:numPr>
          <w:ilvl w:val="12"/>
          <w:numId w:val="0"/>
        </w:numPr>
        <w:ind w:left="720"/>
        <w:rPr>
          <w:sz w:val="20"/>
          <w:szCs w:val="20"/>
        </w:rPr>
      </w:pPr>
      <w:r w:rsidRPr="00490F2D">
        <w:rPr>
          <w:sz w:val="20"/>
          <w:szCs w:val="20"/>
        </w:rPr>
        <w:t xml:space="preserve">TAs will hold </w:t>
      </w:r>
      <w:r>
        <w:rPr>
          <w:sz w:val="20"/>
          <w:szCs w:val="20"/>
        </w:rPr>
        <w:t xml:space="preserve">zoom </w:t>
      </w:r>
      <w:r w:rsidRPr="00490F2D">
        <w:rPr>
          <w:sz w:val="20"/>
          <w:szCs w:val="20"/>
        </w:rPr>
        <w:t xml:space="preserve">office hours at times </w:t>
      </w:r>
      <w:r>
        <w:rPr>
          <w:sz w:val="20"/>
          <w:szCs w:val="20"/>
        </w:rPr>
        <w:t xml:space="preserve">and places </w:t>
      </w:r>
      <w:r w:rsidRPr="00490F2D">
        <w:rPr>
          <w:sz w:val="20"/>
          <w:szCs w:val="20"/>
        </w:rPr>
        <w:t xml:space="preserve">posted on the web page.  Feel free to consult with any TA and to ask questions concerning either laboratory or lecture material.  </w:t>
      </w:r>
    </w:p>
    <w:p w14:paraId="472541D6" w14:textId="77777777" w:rsidR="002C68F2" w:rsidRPr="00490F2D" w:rsidRDefault="002C68F2" w:rsidP="002C68F2">
      <w:pPr>
        <w:numPr>
          <w:ilvl w:val="12"/>
          <w:numId w:val="0"/>
        </w:numPr>
        <w:ind w:left="576"/>
        <w:rPr>
          <w:sz w:val="20"/>
          <w:szCs w:val="20"/>
        </w:rPr>
      </w:pPr>
    </w:p>
    <w:p w14:paraId="7B5B9491" w14:textId="77777777" w:rsidR="002C68F2" w:rsidRPr="00490F2D" w:rsidRDefault="002C68F2" w:rsidP="002C68F2">
      <w:pPr>
        <w:numPr>
          <w:ilvl w:val="12"/>
          <w:numId w:val="0"/>
        </w:numPr>
        <w:ind w:left="720"/>
        <w:rPr>
          <w:sz w:val="20"/>
          <w:szCs w:val="20"/>
        </w:rPr>
      </w:pPr>
      <w:r w:rsidRPr="00490F2D">
        <w:rPr>
          <w:sz w:val="20"/>
          <w:szCs w:val="20"/>
        </w:rPr>
        <w:t>It is Departmental policy that undergraduate students are not permitted in research laboratories.  If you wish to consult your TA outside of his/her scheduled office hours, use e-mail and your TA will contact you.</w:t>
      </w:r>
    </w:p>
    <w:p w14:paraId="035F791D" w14:textId="77777777" w:rsidR="002C68F2" w:rsidRPr="00490F2D" w:rsidRDefault="002C68F2" w:rsidP="002C68F2">
      <w:pPr>
        <w:numPr>
          <w:ilvl w:val="12"/>
          <w:numId w:val="0"/>
        </w:numPr>
        <w:ind w:left="-144"/>
        <w:rPr>
          <w:b/>
          <w:bCs/>
          <w:sz w:val="20"/>
          <w:szCs w:val="20"/>
        </w:rPr>
      </w:pPr>
    </w:p>
    <w:p w14:paraId="00B5F986" w14:textId="77777777" w:rsidR="002C68F2" w:rsidRPr="00490F2D" w:rsidRDefault="002C68F2" w:rsidP="002C68F2">
      <w:pPr>
        <w:numPr>
          <w:ilvl w:val="12"/>
          <w:numId w:val="0"/>
        </w:numPr>
        <w:ind w:left="-144"/>
        <w:rPr>
          <w:b/>
          <w:bCs/>
          <w:sz w:val="20"/>
          <w:szCs w:val="20"/>
        </w:rPr>
      </w:pPr>
      <w:r>
        <w:rPr>
          <w:b/>
          <w:bCs/>
          <w:sz w:val="20"/>
          <w:szCs w:val="20"/>
        </w:rPr>
        <w:t>9</w:t>
      </w:r>
      <w:r w:rsidRPr="00490F2D">
        <w:rPr>
          <w:b/>
          <w:bCs/>
          <w:sz w:val="20"/>
          <w:szCs w:val="20"/>
        </w:rPr>
        <w:t>.  FACULTY COURSE COORDINATOR</w:t>
      </w:r>
    </w:p>
    <w:p w14:paraId="60322EB1" w14:textId="77777777" w:rsidR="002C68F2" w:rsidRPr="00490F2D" w:rsidRDefault="002C68F2" w:rsidP="002C68F2">
      <w:pPr>
        <w:numPr>
          <w:ilvl w:val="12"/>
          <w:numId w:val="0"/>
        </w:numPr>
        <w:ind w:left="-144"/>
        <w:rPr>
          <w:sz w:val="20"/>
          <w:szCs w:val="20"/>
        </w:rPr>
      </w:pPr>
    </w:p>
    <w:tbl>
      <w:tblPr>
        <w:tblW w:w="0" w:type="auto"/>
        <w:tblInd w:w="720" w:type="dxa"/>
        <w:tblLayout w:type="fixed"/>
        <w:tblLook w:val="0000" w:firstRow="0" w:lastRow="0" w:firstColumn="0" w:lastColumn="0" w:noHBand="0" w:noVBand="0"/>
      </w:tblPr>
      <w:tblGrid>
        <w:gridCol w:w="5958"/>
      </w:tblGrid>
      <w:tr w:rsidR="002C68F2" w:rsidRPr="00490F2D" w14:paraId="3A2F4FD9" w14:textId="77777777" w:rsidTr="00AC6054">
        <w:tc>
          <w:tcPr>
            <w:tcW w:w="5958" w:type="dxa"/>
            <w:tcBorders>
              <w:top w:val="nil"/>
              <w:left w:val="nil"/>
              <w:bottom w:val="nil"/>
              <w:right w:val="nil"/>
            </w:tcBorders>
          </w:tcPr>
          <w:p w14:paraId="0036322B" w14:textId="77777777" w:rsidR="002C68F2" w:rsidRPr="00490F2D" w:rsidRDefault="002C68F2" w:rsidP="00AC6054">
            <w:pPr>
              <w:numPr>
                <w:ilvl w:val="12"/>
                <w:numId w:val="0"/>
              </w:numPr>
              <w:rPr>
                <w:sz w:val="20"/>
                <w:szCs w:val="20"/>
              </w:rPr>
            </w:pPr>
            <w:r w:rsidRPr="00490F2D">
              <w:rPr>
                <w:sz w:val="20"/>
                <w:szCs w:val="20"/>
              </w:rPr>
              <w:t>Dr. Conrad Fjetland</w:t>
            </w:r>
          </w:p>
        </w:tc>
      </w:tr>
      <w:tr w:rsidR="002C68F2" w:rsidRPr="00490F2D" w14:paraId="41C64DCC" w14:textId="77777777" w:rsidTr="00AC6054">
        <w:tc>
          <w:tcPr>
            <w:tcW w:w="5958" w:type="dxa"/>
            <w:tcBorders>
              <w:top w:val="nil"/>
              <w:left w:val="nil"/>
              <w:bottom w:val="nil"/>
              <w:right w:val="nil"/>
            </w:tcBorders>
          </w:tcPr>
          <w:p w14:paraId="44170276" w14:textId="77777777" w:rsidR="002C68F2" w:rsidRPr="00490F2D" w:rsidRDefault="002C68F2" w:rsidP="00AC6054">
            <w:pPr>
              <w:numPr>
                <w:ilvl w:val="12"/>
                <w:numId w:val="0"/>
              </w:numPr>
              <w:rPr>
                <w:sz w:val="20"/>
                <w:szCs w:val="20"/>
              </w:rPr>
            </w:pPr>
            <w:r w:rsidRPr="00490F2D">
              <w:rPr>
                <w:sz w:val="20"/>
                <w:szCs w:val="20"/>
              </w:rPr>
              <w:t>Office: NHB 1.128</w:t>
            </w:r>
          </w:p>
        </w:tc>
      </w:tr>
      <w:tr w:rsidR="002C68F2" w:rsidRPr="00490F2D" w14:paraId="687EC5CE" w14:textId="77777777" w:rsidTr="00AC6054">
        <w:tc>
          <w:tcPr>
            <w:tcW w:w="5958" w:type="dxa"/>
            <w:tcBorders>
              <w:top w:val="nil"/>
              <w:left w:val="nil"/>
              <w:bottom w:val="nil"/>
              <w:right w:val="nil"/>
            </w:tcBorders>
          </w:tcPr>
          <w:p w14:paraId="6FA35848" w14:textId="77777777" w:rsidR="002C68F2" w:rsidRPr="00490F2D" w:rsidRDefault="002C68F2" w:rsidP="00AC6054">
            <w:pPr>
              <w:numPr>
                <w:ilvl w:val="12"/>
                <w:numId w:val="0"/>
              </w:numPr>
              <w:rPr>
                <w:sz w:val="20"/>
                <w:szCs w:val="20"/>
              </w:rPr>
            </w:pPr>
            <w:r w:rsidRPr="00490F2D">
              <w:rPr>
                <w:sz w:val="20"/>
                <w:szCs w:val="20"/>
              </w:rPr>
              <w:t>Phone: 232-7676</w:t>
            </w:r>
          </w:p>
        </w:tc>
      </w:tr>
      <w:tr w:rsidR="002C68F2" w:rsidRPr="00490F2D" w14:paraId="1626F9F4" w14:textId="77777777" w:rsidTr="00AC6054">
        <w:tc>
          <w:tcPr>
            <w:tcW w:w="5958" w:type="dxa"/>
            <w:tcBorders>
              <w:top w:val="nil"/>
              <w:left w:val="nil"/>
              <w:bottom w:val="nil"/>
              <w:right w:val="nil"/>
            </w:tcBorders>
          </w:tcPr>
          <w:p w14:paraId="62774F38" w14:textId="77777777" w:rsidR="002C68F2" w:rsidRPr="00490F2D" w:rsidRDefault="002C68F2" w:rsidP="00AC6054">
            <w:pPr>
              <w:numPr>
                <w:ilvl w:val="12"/>
                <w:numId w:val="0"/>
              </w:numPr>
              <w:rPr>
                <w:sz w:val="20"/>
                <w:szCs w:val="20"/>
              </w:rPr>
            </w:pPr>
            <w:r w:rsidRPr="00490F2D">
              <w:rPr>
                <w:sz w:val="20"/>
                <w:szCs w:val="20"/>
              </w:rPr>
              <w:t>crfjetland@cm.utexas.edu</w:t>
            </w:r>
          </w:p>
        </w:tc>
      </w:tr>
      <w:tr w:rsidR="002C68F2" w:rsidRPr="00490F2D" w14:paraId="30FA5165" w14:textId="77777777" w:rsidTr="00AC6054">
        <w:tc>
          <w:tcPr>
            <w:tcW w:w="5958" w:type="dxa"/>
            <w:tcBorders>
              <w:top w:val="nil"/>
              <w:left w:val="nil"/>
              <w:bottom w:val="nil"/>
              <w:right w:val="nil"/>
            </w:tcBorders>
          </w:tcPr>
          <w:p w14:paraId="704FBA9D" w14:textId="6DD95E02" w:rsidR="002C68F2" w:rsidRDefault="002C68F2" w:rsidP="00AC6054">
            <w:pPr>
              <w:numPr>
                <w:ilvl w:val="12"/>
                <w:numId w:val="0"/>
              </w:numPr>
              <w:rPr>
                <w:sz w:val="20"/>
                <w:szCs w:val="20"/>
              </w:rPr>
            </w:pPr>
            <w:r>
              <w:rPr>
                <w:sz w:val="20"/>
                <w:szCs w:val="20"/>
              </w:rPr>
              <w:t xml:space="preserve">Office hours:  M 12-1, Th </w:t>
            </w:r>
            <w:r w:rsidR="00C86C9A">
              <w:rPr>
                <w:sz w:val="20"/>
                <w:szCs w:val="20"/>
              </w:rPr>
              <w:t>11-12</w:t>
            </w:r>
            <w:r>
              <w:rPr>
                <w:sz w:val="20"/>
                <w:szCs w:val="20"/>
              </w:rPr>
              <w:t xml:space="preserve"> in person</w:t>
            </w:r>
          </w:p>
          <w:p w14:paraId="3DB702FC" w14:textId="77777777" w:rsidR="002C68F2" w:rsidRPr="00490F2D" w:rsidRDefault="002C68F2" w:rsidP="00AC6054">
            <w:pPr>
              <w:numPr>
                <w:ilvl w:val="12"/>
                <w:numId w:val="0"/>
              </w:numPr>
              <w:rPr>
                <w:sz w:val="20"/>
                <w:szCs w:val="20"/>
              </w:rPr>
            </w:pPr>
          </w:p>
        </w:tc>
      </w:tr>
    </w:tbl>
    <w:p w14:paraId="0E114CFC" w14:textId="77777777" w:rsidR="002C68F2" w:rsidRPr="00490F2D" w:rsidRDefault="002C68F2" w:rsidP="002C68F2">
      <w:pPr>
        <w:numPr>
          <w:ilvl w:val="12"/>
          <w:numId w:val="0"/>
        </w:numPr>
        <w:ind w:left="-144"/>
        <w:rPr>
          <w:sz w:val="20"/>
          <w:szCs w:val="20"/>
        </w:rPr>
      </w:pPr>
      <w:r>
        <w:rPr>
          <w:b/>
          <w:bCs/>
          <w:sz w:val="20"/>
          <w:szCs w:val="20"/>
        </w:rPr>
        <w:lastRenderedPageBreak/>
        <w:t>10</w:t>
      </w:r>
      <w:r w:rsidRPr="00490F2D">
        <w:rPr>
          <w:b/>
          <w:bCs/>
          <w:sz w:val="20"/>
          <w:szCs w:val="20"/>
        </w:rPr>
        <w:t>.  COURSE WEB PAGE</w:t>
      </w:r>
    </w:p>
    <w:p w14:paraId="48C3295A" w14:textId="77777777" w:rsidR="002C68F2" w:rsidRPr="00490F2D" w:rsidRDefault="002C68F2" w:rsidP="002C68F2">
      <w:pPr>
        <w:numPr>
          <w:ilvl w:val="12"/>
          <w:numId w:val="0"/>
        </w:numPr>
        <w:ind w:left="-144"/>
        <w:rPr>
          <w:sz w:val="20"/>
          <w:szCs w:val="20"/>
        </w:rPr>
      </w:pPr>
    </w:p>
    <w:p w14:paraId="02163851" w14:textId="77777777" w:rsidR="002C68F2" w:rsidRPr="00490F2D" w:rsidRDefault="002C68F2" w:rsidP="002C68F2">
      <w:pPr>
        <w:numPr>
          <w:ilvl w:val="12"/>
          <w:numId w:val="0"/>
        </w:numPr>
        <w:ind w:left="720"/>
        <w:rPr>
          <w:rStyle w:val="SYSHYPERTEXT"/>
          <w:sz w:val="20"/>
          <w:szCs w:val="20"/>
        </w:rPr>
      </w:pPr>
      <w:r w:rsidRPr="00490F2D">
        <w:rPr>
          <w:sz w:val="20"/>
          <w:szCs w:val="20"/>
        </w:rPr>
        <w:t xml:space="preserve">A web page has been developed for the course.  Among other things, it provides the course syllabus, a listing of office hours, and links to MSDS information and web pages, if any, for the various lecture sections associated with the lab sections.  The URL is </w:t>
      </w:r>
      <w:r w:rsidRPr="00490F2D">
        <w:rPr>
          <w:rStyle w:val="SYSHYPERTEXT"/>
          <w:sz w:val="20"/>
          <w:szCs w:val="20"/>
        </w:rPr>
        <w:t>http://fjetland.cm.utexas.edu/courses/organiclab/.</w:t>
      </w:r>
    </w:p>
    <w:p w14:paraId="297B2E01" w14:textId="77777777" w:rsidR="002C68F2" w:rsidRPr="00490F2D" w:rsidRDefault="002C68F2" w:rsidP="002C68F2">
      <w:pPr>
        <w:numPr>
          <w:ilvl w:val="12"/>
          <w:numId w:val="0"/>
        </w:numPr>
        <w:ind w:left="-144"/>
        <w:rPr>
          <w:sz w:val="20"/>
          <w:szCs w:val="20"/>
        </w:rPr>
      </w:pPr>
    </w:p>
    <w:p w14:paraId="75A0A724" w14:textId="77777777" w:rsidR="002C68F2" w:rsidRPr="00490F2D" w:rsidRDefault="002C68F2" w:rsidP="002C68F2">
      <w:pPr>
        <w:numPr>
          <w:ilvl w:val="12"/>
          <w:numId w:val="0"/>
        </w:numPr>
        <w:ind w:left="-144"/>
        <w:rPr>
          <w:sz w:val="20"/>
          <w:szCs w:val="20"/>
        </w:rPr>
      </w:pPr>
      <w:r>
        <w:rPr>
          <w:b/>
          <w:bCs/>
          <w:sz w:val="20"/>
          <w:szCs w:val="20"/>
        </w:rPr>
        <w:t>11</w:t>
      </w:r>
      <w:r w:rsidRPr="00490F2D">
        <w:rPr>
          <w:b/>
          <w:bCs/>
          <w:sz w:val="20"/>
          <w:szCs w:val="20"/>
        </w:rPr>
        <w:t>.</w:t>
      </w:r>
      <w:r w:rsidRPr="00490F2D">
        <w:rPr>
          <w:sz w:val="20"/>
          <w:szCs w:val="20"/>
        </w:rPr>
        <w:t xml:space="preserve">  </w:t>
      </w:r>
      <w:r w:rsidRPr="00490F2D">
        <w:rPr>
          <w:b/>
          <w:bCs/>
          <w:sz w:val="20"/>
          <w:szCs w:val="20"/>
        </w:rPr>
        <w:t>HINTS TO MINIMIZE FRUSTRATIONS IN ORGANIC CHEMISTRY</w:t>
      </w:r>
    </w:p>
    <w:p w14:paraId="2F390B90" w14:textId="77777777" w:rsidR="002C68F2" w:rsidRPr="00490F2D" w:rsidRDefault="002C68F2" w:rsidP="002C68F2">
      <w:pPr>
        <w:numPr>
          <w:ilvl w:val="12"/>
          <w:numId w:val="0"/>
        </w:numPr>
        <w:ind w:left="-144"/>
        <w:rPr>
          <w:sz w:val="20"/>
          <w:szCs w:val="20"/>
        </w:rPr>
      </w:pPr>
    </w:p>
    <w:p w14:paraId="3A7D53FA" w14:textId="77777777" w:rsidR="002C68F2" w:rsidRPr="00490F2D" w:rsidRDefault="002C68F2" w:rsidP="002C68F2">
      <w:pPr>
        <w:numPr>
          <w:ilvl w:val="12"/>
          <w:numId w:val="0"/>
        </w:numPr>
        <w:ind w:left="720"/>
        <w:rPr>
          <w:sz w:val="20"/>
          <w:szCs w:val="20"/>
        </w:rPr>
      </w:pPr>
      <w:r w:rsidRPr="00490F2D">
        <w:rPr>
          <w:sz w:val="20"/>
          <w:szCs w:val="20"/>
        </w:rPr>
        <w:t xml:space="preserve">Organic chemistry is one of the most exciting and challenging courses you will encounter at UT-Austin.  The course encompasses a broad range of topics including petrochemicals, polymers, pharmaceuticals, and life-sustaining biochemical processes.  Organic chemistry can bring immense pleasure and numerous rewards.  Yet it may also foster frustrations, most of which involve time constraints.  You may often feel overwhelmed by the sheer volume of material to be learned and the amount of work accompanying the demands of the laboratory.  These are legitimate concerns.  Much information is indeed covered, and considerable time is required both in and out of the laboratory itself.  </w:t>
      </w:r>
    </w:p>
    <w:p w14:paraId="750B6E4A" w14:textId="77777777" w:rsidR="002C68F2" w:rsidRPr="00490F2D" w:rsidRDefault="002C68F2" w:rsidP="002C68F2">
      <w:pPr>
        <w:numPr>
          <w:ilvl w:val="12"/>
          <w:numId w:val="0"/>
        </w:numPr>
        <w:ind w:left="720"/>
        <w:rPr>
          <w:sz w:val="20"/>
          <w:szCs w:val="20"/>
        </w:rPr>
      </w:pPr>
    </w:p>
    <w:p w14:paraId="5293103B" w14:textId="77777777" w:rsidR="002C68F2" w:rsidRPr="00490F2D" w:rsidRDefault="002C68F2" w:rsidP="002C68F2">
      <w:pPr>
        <w:numPr>
          <w:ilvl w:val="12"/>
          <w:numId w:val="0"/>
        </w:numPr>
        <w:ind w:left="720"/>
        <w:rPr>
          <w:sz w:val="20"/>
          <w:szCs w:val="20"/>
        </w:rPr>
      </w:pPr>
      <w:r w:rsidRPr="00490F2D">
        <w:rPr>
          <w:sz w:val="20"/>
          <w:szCs w:val="20"/>
        </w:rPr>
        <w:t>There tend to be two major gripes that students have concerning the lab:</w:t>
      </w:r>
    </w:p>
    <w:p w14:paraId="6EE2914E" w14:textId="77777777" w:rsidR="002C68F2" w:rsidRPr="00490F2D" w:rsidRDefault="002C68F2" w:rsidP="002C68F2">
      <w:pPr>
        <w:numPr>
          <w:ilvl w:val="12"/>
          <w:numId w:val="0"/>
        </w:numPr>
        <w:ind w:left="-144"/>
        <w:rPr>
          <w:b/>
          <w:bCs/>
          <w:sz w:val="20"/>
          <w:szCs w:val="20"/>
        </w:rPr>
      </w:pPr>
    </w:p>
    <w:p w14:paraId="04ED506E" w14:textId="77777777" w:rsidR="002C68F2" w:rsidRPr="00490F2D" w:rsidRDefault="002C68F2" w:rsidP="002C68F2">
      <w:pPr>
        <w:numPr>
          <w:ilvl w:val="0"/>
          <w:numId w:val="7"/>
        </w:numPr>
        <w:tabs>
          <w:tab w:val="clear" w:pos="1440"/>
          <w:tab w:val="left" w:pos="-144"/>
        </w:tabs>
        <w:ind w:left="1080"/>
        <w:rPr>
          <w:sz w:val="20"/>
          <w:szCs w:val="20"/>
        </w:rPr>
      </w:pPr>
      <w:r w:rsidRPr="00490F2D">
        <w:rPr>
          <w:b/>
          <w:bCs/>
          <w:sz w:val="20"/>
          <w:szCs w:val="20"/>
        </w:rPr>
        <w:t>Keeping a laboratory notebook and preparing for experiments require too much time.</w:t>
      </w:r>
      <w:r w:rsidRPr="00490F2D">
        <w:rPr>
          <w:sz w:val="20"/>
          <w:szCs w:val="20"/>
        </w:rPr>
        <w:t xml:space="preserve">  </w:t>
      </w:r>
    </w:p>
    <w:p w14:paraId="1F333F70" w14:textId="77777777" w:rsidR="002C68F2" w:rsidRPr="00490F2D" w:rsidRDefault="002C68F2" w:rsidP="002C68F2">
      <w:pPr>
        <w:numPr>
          <w:ilvl w:val="12"/>
          <w:numId w:val="0"/>
        </w:numPr>
        <w:ind w:left="360"/>
        <w:rPr>
          <w:sz w:val="20"/>
          <w:szCs w:val="20"/>
        </w:rPr>
      </w:pPr>
    </w:p>
    <w:p w14:paraId="0C157D5D" w14:textId="77777777" w:rsidR="002C68F2" w:rsidRPr="00490F2D" w:rsidRDefault="002C68F2" w:rsidP="002C68F2">
      <w:pPr>
        <w:ind w:left="1080"/>
        <w:rPr>
          <w:sz w:val="20"/>
          <w:szCs w:val="20"/>
        </w:rPr>
      </w:pPr>
      <w:r w:rsidRPr="00490F2D">
        <w:rPr>
          <w:sz w:val="20"/>
          <w:szCs w:val="20"/>
        </w:rPr>
        <w:t xml:space="preserve">Good science practices dictate that certain documentation be present in your laboratory book.  Because we believe in teaching good science, this problem cannot be changed.  With practice, you should become more efficient at preparing your laboratory book.  </w:t>
      </w:r>
    </w:p>
    <w:p w14:paraId="2F770BD0" w14:textId="77777777" w:rsidR="002C68F2" w:rsidRPr="00490F2D" w:rsidRDefault="002C68F2" w:rsidP="002C68F2">
      <w:pPr>
        <w:ind w:left="1080"/>
        <w:rPr>
          <w:sz w:val="20"/>
          <w:szCs w:val="20"/>
        </w:rPr>
      </w:pPr>
    </w:p>
    <w:p w14:paraId="050CF8CB" w14:textId="77777777" w:rsidR="002C68F2" w:rsidRPr="00490F2D" w:rsidRDefault="002C68F2" w:rsidP="002C68F2">
      <w:pPr>
        <w:numPr>
          <w:ilvl w:val="0"/>
          <w:numId w:val="7"/>
        </w:numPr>
        <w:tabs>
          <w:tab w:val="clear" w:pos="1440"/>
          <w:tab w:val="left" w:pos="-144"/>
        </w:tabs>
        <w:ind w:left="1080"/>
        <w:rPr>
          <w:sz w:val="20"/>
          <w:szCs w:val="20"/>
        </w:rPr>
      </w:pPr>
      <w:r w:rsidRPr="00490F2D">
        <w:rPr>
          <w:b/>
          <w:bCs/>
          <w:sz w:val="20"/>
          <w:szCs w:val="20"/>
        </w:rPr>
        <w:t xml:space="preserve">Students feel rushed during the laboratory period. </w:t>
      </w:r>
      <w:r w:rsidRPr="00490F2D">
        <w:rPr>
          <w:sz w:val="20"/>
          <w:szCs w:val="20"/>
        </w:rPr>
        <w:t xml:space="preserve"> </w:t>
      </w:r>
    </w:p>
    <w:p w14:paraId="5DB12922" w14:textId="77777777" w:rsidR="002C68F2" w:rsidRPr="00490F2D" w:rsidRDefault="002C68F2" w:rsidP="002C68F2">
      <w:pPr>
        <w:numPr>
          <w:ilvl w:val="12"/>
          <w:numId w:val="0"/>
        </w:numPr>
        <w:ind w:left="-144"/>
        <w:rPr>
          <w:sz w:val="20"/>
          <w:szCs w:val="20"/>
        </w:rPr>
      </w:pPr>
    </w:p>
    <w:p w14:paraId="7083EFB1" w14:textId="77777777" w:rsidR="002C68F2" w:rsidRPr="00490F2D" w:rsidRDefault="002C68F2" w:rsidP="002C68F2">
      <w:pPr>
        <w:numPr>
          <w:ilvl w:val="12"/>
          <w:numId w:val="0"/>
        </w:numPr>
        <w:ind w:left="1080"/>
        <w:rPr>
          <w:sz w:val="20"/>
          <w:szCs w:val="20"/>
        </w:rPr>
      </w:pPr>
      <w:r w:rsidRPr="00490F2D">
        <w:rPr>
          <w:sz w:val="20"/>
          <w:szCs w:val="20"/>
        </w:rPr>
        <w:t>To a certain extent, this is true.  Most organic experiments involve several steps and techniques, one or more of which is often laborious and time-consuming.  This is the nature of the beast.  Nonetheless, organic experiments can be fun, especially if  you can minimize frustrations.  Fortunately, we have more control over time constraints during lab.  Handling these problems is merely a matter of time management--making the most efficient use of your time in lab.  To that end, the following suggestions should prove helpful:</w:t>
      </w:r>
    </w:p>
    <w:p w14:paraId="108F3A30" w14:textId="77777777" w:rsidR="002C68F2" w:rsidRPr="00490F2D" w:rsidRDefault="002C68F2" w:rsidP="002C68F2">
      <w:pPr>
        <w:numPr>
          <w:ilvl w:val="12"/>
          <w:numId w:val="0"/>
        </w:numPr>
        <w:ind w:left="-144"/>
        <w:rPr>
          <w:sz w:val="20"/>
          <w:szCs w:val="20"/>
        </w:rPr>
      </w:pPr>
    </w:p>
    <w:p w14:paraId="61B7F1AB"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Come to laboratory prepared.</w:t>
      </w:r>
      <w:r w:rsidRPr="00490F2D">
        <w:rPr>
          <w:sz w:val="20"/>
          <w:szCs w:val="20"/>
        </w:rPr>
        <w:t xml:space="preserve">  This point can’t be overemphasized.  People who know what they are doing </w:t>
      </w:r>
      <w:r w:rsidRPr="00490F2D">
        <w:rPr>
          <w:i/>
          <w:iCs/>
          <w:sz w:val="20"/>
          <w:szCs w:val="20"/>
        </w:rPr>
        <w:tab/>
      </w:r>
      <w:r w:rsidRPr="00490F2D">
        <w:rPr>
          <w:sz w:val="20"/>
          <w:szCs w:val="20"/>
        </w:rPr>
        <w:t>before starting are far more efficient than people who must constantly refer back to a procedure to find out what they are going to do next.  Advance preparation also lets you find any ambiguous points in the procedure.  You can then ask to have these clarified during laboratory lecture.</w:t>
      </w:r>
    </w:p>
    <w:p w14:paraId="68BF09BB" w14:textId="77777777" w:rsidR="002C68F2" w:rsidRPr="00490F2D" w:rsidRDefault="002C68F2" w:rsidP="002C68F2">
      <w:pPr>
        <w:numPr>
          <w:ilvl w:val="12"/>
          <w:numId w:val="0"/>
        </w:numPr>
        <w:ind w:left="720" w:firstLine="45"/>
        <w:rPr>
          <w:sz w:val="20"/>
          <w:szCs w:val="20"/>
        </w:rPr>
      </w:pPr>
    </w:p>
    <w:p w14:paraId="03E53842"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Start the experiment as soon as possible.</w:t>
      </w:r>
      <w:r w:rsidRPr="00490F2D">
        <w:rPr>
          <w:sz w:val="20"/>
          <w:szCs w:val="20"/>
        </w:rPr>
        <w:t xml:space="preserve">  This is usually not a problem.  But you should be aware that you don’t have time to stop for a soft drink or to chit-chat on the way to the lab, if it occurs immediately following the laboratory lecture.</w:t>
      </w:r>
    </w:p>
    <w:p w14:paraId="0BABEFFB" w14:textId="77777777" w:rsidR="002C68F2" w:rsidRPr="00490F2D" w:rsidRDefault="002C68F2" w:rsidP="002C68F2">
      <w:pPr>
        <w:numPr>
          <w:ilvl w:val="12"/>
          <w:numId w:val="0"/>
        </w:numPr>
        <w:ind w:left="720"/>
        <w:rPr>
          <w:sz w:val="20"/>
          <w:szCs w:val="20"/>
        </w:rPr>
      </w:pPr>
    </w:p>
    <w:p w14:paraId="5E2225E8"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Familiarize yourself with the location of frequently used chemicals and equipment in the lab.</w:t>
      </w:r>
      <w:r w:rsidRPr="00490F2D">
        <w:rPr>
          <w:sz w:val="20"/>
          <w:szCs w:val="20"/>
        </w:rPr>
        <w:t xml:space="preserve">  You will save time by not constantly having to ask where things are.</w:t>
      </w:r>
    </w:p>
    <w:p w14:paraId="5F15182F" w14:textId="77777777" w:rsidR="002C68F2" w:rsidRPr="00490F2D" w:rsidRDefault="002C68F2" w:rsidP="002C68F2">
      <w:pPr>
        <w:numPr>
          <w:ilvl w:val="12"/>
          <w:numId w:val="0"/>
        </w:numPr>
        <w:ind w:left="720"/>
        <w:rPr>
          <w:i/>
          <w:iCs/>
          <w:sz w:val="20"/>
          <w:szCs w:val="20"/>
        </w:rPr>
      </w:pPr>
    </w:p>
    <w:p w14:paraId="474DBA49"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Make the most efficient use of “dead time.”</w:t>
      </w:r>
      <w:r w:rsidRPr="00490F2D">
        <w:rPr>
          <w:sz w:val="20"/>
          <w:szCs w:val="20"/>
        </w:rPr>
        <w:t xml:space="preserve">   Many organic experiments have a stirring or reflux period during which there is nothing to do but wait.  This time should be used for cleaning glassware and getting chemicals and/or apparatus ready for the subsequent steps.  If there are qualitative tests assigned, they may be performed during such periods.  These tests should not be done before starting the main reaction.</w:t>
      </w:r>
    </w:p>
    <w:p w14:paraId="0BF05BFD" w14:textId="77777777" w:rsidR="002C68F2" w:rsidRPr="00490F2D" w:rsidRDefault="002C68F2" w:rsidP="002C68F2">
      <w:pPr>
        <w:numPr>
          <w:ilvl w:val="12"/>
          <w:numId w:val="0"/>
        </w:numPr>
        <w:ind w:left="720"/>
        <w:rPr>
          <w:sz w:val="20"/>
          <w:szCs w:val="20"/>
        </w:rPr>
      </w:pPr>
    </w:p>
    <w:p w14:paraId="1F05A7BE"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Don’t presume that every reaction will work perfectly (or even at all).</w:t>
      </w:r>
      <w:r w:rsidRPr="00490F2D">
        <w:rPr>
          <w:sz w:val="20"/>
          <w:szCs w:val="20"/>
        </w:rPr>
        <w:t xml:space="preserve">  Often, these “tried and true” reactions fail to proceed the way the book describes.  Even professional organic chemists with years of experience can’t get every reaction to work for them, despite the fact that the reaction may be cited extensively in the scientific literature.</w:t>
      </w:r>
    </w:p>
    <w:p w14:paraId="3700EBA8" w14:textId="77777777" w:rsidR="002C68F2" w:rsidRPr="00490F2D" w:rsidRDefault="002C68F2" w:rsidP="002C68F2">
      <w:pPr>
        <w:numPr>
          <w:ilvl w:val="12"/>
          <w:numId w:val="0"/>
        </w:numPr>
        <w:ind w:left="720"/>
        <w:rPr>
          <w:sz w:val="20"/>
          <w:szCs w:val="20"/>
        </w:rPr>
      </w:pPr>
    </w:p>
    <w:p w14:paraId="395D5862" w14:textId="77777777" w:rsidR="002C68F2" w:rsidRPr="00490F2D" w:rsidRDefault="002C68F2" w:rsidP="002C68F2">
      <w:pPr>
        <w:numPr>
          <w:ilvl w:val="0"/>
          <w:numId w:val="8"/>
        </w:numPr>
        <w:tabs>
          <w:tab w:val="clear" w:pos="720"/>
          <w:tab w:val="left" w:pos="-144"/>
        </w:tabs>
        <w:ind w:left="1440"/>
        <w:rPr>
          <w:sz w:val="20"/>
          <w:szCs w:val="20"/>
        </w:rPr>
      </w:pPr>
      <w:r w:rsidRPr="00490F2D">
        <w:rPr>
          <w:i/>
          <w:iCs/>
          <w:sz w:val="20"/>
          <w:szCs w:val="20"/>
        </w:rPr>
        <w:t>Clean your glassware before you leave lab.</w:t>
      </w:r>
      <w:r w:rsidRPr="00490F2D">
        <w:rPr>
          <w:sz w:val="20"/>
          <w:szCs w:val="20"/>
        </w:rPr>
        <w:t xml:space="preserve">  Like your pots and pans at home, laboratory apparatus is far easier to clean just after it is used rather than a week later.  You will then be ready to start the next week’s experiment without delay.</w:t>
      </w:r>
    </w:p>
    <w:p w14:paraId="4D1484F6" w14:textId="77777777" w:rsidR="002C68F2" w:rsidRPr="00490F2D" w:rsidRDefault="002C68F2" w:rsidP="002C68F2">
      <w:pPr>
        <w:numPr>
          <w:ilvl w:val="12"/>
          <w:numId w:val="0"/>
        </w:numPr>
        <w:ind w:left="720"/>
        <w:rPr>
          <w:sz w:val="20"/>
          <w:szCs w:val="20"/>
        </w:rPr>
      </w:pPr>
    </w:p>
    <w:p w14:paraId="273DB7A5" w14:textId="77777777" w:rsidR="002C68F2" w:rsidRDefault="002C68F2" w:rsidP="002C68F2">
      <w:pPr>
        <w:numPr>
          <w:ilvl w:val="0"/>
          <w:numId w:val="8"/>
        </w:numPr>
        <w:tabs>
          <w:tab w:val="clear" w:pos="720"/>
        </w:tabs>
        <w:ind w:left="1440"/>
        <w:rPr>
          <w:sz w:val="20"/>
          <w:szCs w:val="20"/>
        </w:rPr>
      </w:pPr>
      <w:r w:rsidRPr="00490F2D">
        <w:rPr>
          <w:i/>
          <w:iCs/>
          <w:sz w:val="20"/>
          <w:szCs w:val="20"/>
        </w:rPr>
        <w:t>Remember that your TAs and AI are here to help you.</w:t>
      </w:r>
      <w:r w:rsidRPr="00490F2D">
        <w:rPr>
          <w:sz w:val="20"/>
          <w:szCs w:val="20"/>
        </w:rPr>
        <w:t xml:space="preserve">  If you have any problems or feel your frustration level rising, please don’t hesitate to talk to us.  Here’s to a successful, enjoyable semester!</w:t>
      </w:r>
    </w:p>
    <w:p w14:paraId="05BB0C76" w14:textId="77777777" w:rsidR="002C68F2" w:rsidRDefault="002C68F2" w:rsidP="002C68F2">
      <w:pPr>
        <w:rPr>
          <w:sz w:val="20"/>
          <w:szCs w:val="20"/>
        </w:rPr>
      </w:pPr>
      <w:r>
        <w:rPr>
          <w:sz w:val="20"/>
          <w:szCs w:val="20"/>
        </w:rPr>
        <w:br w:type="page"/>
      </w:r>
    </w:p>
    <w:p w14:paraId="73D9C456" w14:textId="77777777" w:rsidR="002C68F2" w:rsidRDefault="002C68F2" w:rsidP="002C68F2">
      <w:pPr>
        <w:pStyle w:val="ListParagraph"/>
        <w:rPr>
          <w:sz w:val="20"/>
          <w:szCs w:val="20"/>
        </w:rPr>
      </w:pPr>
    </w:p>
    <w:p w14:paraId="044DFD4C" w14:textId="77777777" w:rsidR="002C68F2" w:rsidRDefault="002C68F2" w:rsidP="002C68F2">
      <w:pPr>
        <w:rPr>
          <w:b/>
          <w:sz w:val="20"/>
          <w:szCs w:val="20"/>
        </w:rPr>
      </w:pPr>
      <w:r>
        <w:rPr>
          <w:b/>
          <w:sz w:val="20"/>
          <w:szCs w:val="20"/>
        </w:rPr>
        <w:t>12</w:t>
      </w:r>
      <w:r w:rsidRPr="00E67F33">
        <w:rPr>
          <w:b/>
          <w:sz w:val="20"/>
          <w:szCs w:val="20"/>
        </w:rPr>
        <w:t>.</w:t>
      </w:r>
      <w:r>
        <w:rPr>
          <w:b/>
          <w:sz w:val="20"/>
          <w:szCs w:val="20"/>
        </w:rPr>
        <w:t xml:space="preserve">  TITLE IX, CLERY, SEXUAL MISCONDUCT AND MANDITORY REPORTING</w:t>
      </w:r>
    </w:p>
    <w:p w14:paraId="3EFB0F5F" w14:textId="77777777" w:rsidR="002C68F2" w:rsidRDefault="002C68F2" w:rsidP="002C68F2">
      <w:pPr>
        <w:rPr>
          <w:b/>
          <w:sz w:val="20"/>
          <w:szCs w:val="20"/>
        </w:rPr>
      </w:pPr>
    </w:p>
    <w:p w14:paraId="40898348" w14:textId="77777777" w:rsidR="002C68F2" w:rsidRPr="00EA6E68" w:rsidRDefault="002C68F2" w:rsidP="002C68F2">
      <w:pPr>
        <w:pStyle w:val="NormalWeb"/>
        <w:shd w:val="clear" w:color="auto" w:fill="FFFFFF"/>
        <w:spacing w:before="0" w:beforeAutospacing="0" w:after="0" w:afterAutospacing="0"/>
        <w:ind w:left="720"/>
        <w:rPr>
          <w:sz w:val="20"/>
          <w:szCs w:val="20"/>
        </w:rPr>
      </w:pPr>
      <w:r w:rsidRPr="00EA6E68">
        <w:rPr>
          <w:sz w:val="20"/>
          <w:szCs w:val="20"/>
        </w:rPr>
        <w:t>Title IX prohibits sex discrimination to include sexual misconduct: harassment, domestic and dating violence, sexual assault, and stalking. If you or someone you know has been harassed or assaulted, you can receive confidential support University Health Services (512-471-4955 or Nurse Advocacy line 512-475-6877) or the Counseling and Mental Health Center (CMHC). CMHC can be contacted on their 24-hour crisis line, 512-471-2255 or for appointments at 512-471-3515. Finally, the SAFE Alliance has a 24-hour hot line (512-267-7233). Alleged violations can be reported non-confidentially to the University Title Coordinator for students at </w:t>
      </w:r>
      <w:hyperlink r:id="rId10" w:history="1">
        <w:r w:rsidRPr="00EA6E68">
          <w:rPr>
            <w:rStyle w:val="Hyperlink"/>
            <w:sz w:val="20"/>
            <w:szCs w:val="20"/>
          </w:rPr>
          <w:t>studentemergency@austin.utexas.edu or 512-471-5017</w:t>
        </w:r>
      </w:hyperlink>
      <w:r w:rsidRPr="00EA6E68">
        <w:rPr>
          <w:sz w:val="20"/>
          <w:szCs w:val="20"/>
        </w:rPr>
        <w:t>. Reports to law enforcement can be made to University of Texas at Austin Police Department at 911 or 512-471-4441.</w:t>
      </w:r>
    </w:p>
    <w:p w14:paraId="767E3DD7" w14:textId="77777777" w:rsidR="002C68F2" w:rsidRPr="00EA6E68" w:rsidRDefault="002C68F2" w:rsidP="002C68F2">
      <w:pPr>
        <w:pStyle w:val="NormalWeb"/>
        <w:shd w:val="clear" w:color="auto" w:fill="FFFFFF"/>
        <w:spacing w:before="0" w:beforeAutospacing="0" w:after="0" w:afterAutospacing="0"/>
        <w:ind w:left="720"/>
        <w:rPr>
          <w:sz w:val="20"/>
          <w:szCs w:val="20"/>
        </w:rPr>
      </w:pPr>
      <w:r w:rsidRPr="00EA6E68">
        <w:rPr>
          <w:sz w:val="20"/>
          <w:szCs w:val="20"/>
        </w:rPr>
        <w:t> </w:t>
      </w:r>
    </w:p>
    <w:p w14:paraId="64175564" w14:textId="77777777" w:rsidR="002C68F2" w:rsidRPr="00EA6E68" w:rsidRDefault="002C68F2" w:rsidP="002C68F2">
      <w:pPr>
        <w:pStyle w:val="NormalWeb"/>
        <w:shd w:val="clear" w:color="auto" w:fill="FFFFFF"/>
        <w:spacing w:before="0" w:beforeAutospacing="0" w:after="0" w:afterAutospacing="0"/>
        <w:ind w:left="720"/>
        <w:rPr>
          <w:sz w:val="20"/>
          <w:szCs w:val="20"/>
        </w:rPr>
      </w:pPr>
      <w:r w:rsidRPr="00EA6E68">
        <w:rPr>
          <w:sz w:val="20"/>
          <w:szCs w:val="20"/>
        </w:rPr>
        <w:t>Crimes that occur on school grounds and within school-owned or controlled buildings qualify for reporting under the Clery Act. It is important to note that this includes more than just main campus – we own buildings all over Austin and own or control real estate all over the world. The reporting rules apply to faculty and other employees when they are traveling to foreign locations with students. We are also required to record crimes at certain non-campus facilities, which includes public property adjacent to the institution.  If you suspect a crime has occurred or are the victim of a crime, please contact UTPD at 512-471-4441.</w:t>
      </w:r>
    </w:p>
    <w:p w14:paraId="6E33D9EE" w14:textId="77777777" w:rsidR="002C68F2" w:rsidRPr="00EA6E68" w:rsidRDefault="002C68F2" w:rsidP="002C68F2">
      <w:pPr>
        <w:pStyle w:val="NormalWeb"/>
        <w:shd w:val="clear" w:color="auto" w:fill="FFFFFF"/>
        <w:spacing w:before="0" w:beforeAutospacing="0" w:after="0" w:afterAutospacing="0"/>
        <w:ind w:left="720"/>
        <w:rPr>
          <w:sz w:val="20"/>
          <w:szCs w:val="20"/>
        </w:rPr>
      </w:pPr>
      <w:r w:rsidRPr="00EA6E68">
        <w:rPr>
          <w:sz w:val="20"/>
          <w:szCs w:val="20"/>
        </w:rPr>
        <w:t> </w:t>
      </w:r>
    </w:p>
    <w:p w14:paraId="563C8249" w14:textId="77777777" w:rsidR="002C68F2" w:rsidRPr="00EA6E68" w:rsidRDefault="002C68F2" w:rsidP="002C68F2">
      <w:pPr>
        <w:pStyle w:val="NormalWeb"/>
        <w:shd w:val="clear" w:color="auto" w:fill="FFFFFF"/>
        <w:spacing w:before="0" w:beforeAutospacing="0" w:after="0" w:afterAutospacing="0"/>
        <w:ind w:left="720"/>
        <w:rPr>
          <w:sz w:val="20"/>
          <w:szCs w:val="20"/>
        </w:rPr>
      </w:pPr>
      <w:r w:rsidRPr="00EA6E68">
        <w:rPr>
          <w:sz w:val="20"/>
          <w:szCs w:val="20"/>
        </w:rPr>
        <w:t>As instructors, one of our responsibilities is to help create a safe learning environment on our campus.  We also have a mandatory reporting responsibility related to our role as instructors for the Department of Chemistry.  We are required to share information regarding sexual misconduct or information about a crime that may have occurred on UT's campus with the University. Students may speak to someone confidentially by contacting CMHC’s 24-hour hot line (512-471-2255) or the SAFE Alliance’s 24 hour hot line (512-267-7233).</w:t>
      </w:r>
    </w:p>
    <w:p w14:paraId="093C78D2" w14:textId="77777777" w:rsidR="00A5075A" w:rsidRDefault="00A5075A" w:rsidP="002C68F2">
      <w:pPr>
        <w:ind w:left="-144"/>
        <w:rPr>
          <w:sz w:val="20"/>
          <w:szCs w:val="20"/>
        </w:rPr>
      </w:pPr>
    </w:p>
    <w:p w14:paraId="2D2C5831" w14:textId="77777777" w:rsidR="00A5075A" w:rsidRDefault="00A5075A" w:rsidP="002C68F2">
      <w:pPr>
        <w:ind w:left="-144"/>
        <w:rPr>
          <w:b/>
          <w:sz w:val="20"/>
          <w:szCs w:val="20"/>
        </w:rPr>
      </w:pPr>
      <w:r>
        <w:rPr>
          <w:b/>
          <w:sz w:val="20"/>
          <w:szCs w:val="20"/>
        </w:rPr>
        <w:t>13</w:t>
      </w:r>
      <w:r w:rsidRPr="00E67F33">
        <w:rPr>
          <w:b/>
          <w:sz w:val="20"/>
          <w:szCs w:val="20"/>
        </w:rPr>
        <w:t>.</w:t>
      </w:r>
      <w:r>
        <w:rPr>
          <w:b/>
          <w:sz w:val="20"/>
          <w:szCs w:val="20"/>
        </w:rPr>
        <w:t xml:space="preserve">  Course Learning Objectives</w:t>
      </w:r>
    </w:p>
    <w:p w14:paraId="4BC6FE8E" w14:textId="77777777" w:rsidR="00A5075A" w:rsidRDefault="00A5075A" w:rsidP="002C68F2">
      <w:pPr>
        <w:ind w:left="-144"/>
        <w:rPr>
          <w:b/>
          <w:sz w:val="20"/>
          <w:szCs w:val="20"/>
        </w:rPr>
      </w:pPr>
    </w:p>
    <w:p w14:paraId="07CA4B12" w14:textId="5A0B0FB3" w:rsidR="00A5075A" w:rsidRDefault="00A5075A" w:rsidP="00A5075A">
      <w:pPr>
        <w:ind w:left="720"/>
        <w:rPr>
          <w:bCs/>
          <w:sz w:val="20"/>
          <w:szCs w:val="20"/>
        </w:rPr>
      </w:pPr>
      <w:r>
        <w:rPr>
          <w:bCs/>
          <w:sz w:val="20"/>
          <w:szCs w:val="20"/>
        </w:rPr>
        <w:t>The organic chemistry labs learning objectives for the students are the following:</w:t>
      </w:r>
    </w:p>
    <w:p w14:paraId="24792213" w14:textId="77777777" w:rsidR="00A5075A" w:rsidRDefault="00A5075A" w:rsidP="00A5075A">
      <w:pPr>
        <w:ind w:left="720"/>
        <w:rPr>
          <w:bCs/>
          <w:sz w:val="20"/>
          <w:szCs w:val="20"/>
        </w:rPr>
      </w:pPr>
    </w:p>
    <w:p w14:paraId="7555F612" w14:textId="0DC191C1" w:rsidR="00A5075A" w:rsidRDefault="00A5075A" w:rsidP="00A5075A">
      <w:pPr>
        <w:ind w:left="720"/>
        <w:rPr>
          <w:sz w:val="20"/>
          <w:szCs w:val="20"/>
        </w:rPr>
      </w:pPr>
      <w:r>
        <w:rPr>
          <w:bCs/>
          <w:sz w:val="20"/>
          <w:szCs w:val="20"/>
        </w:rPr>
        <w:t>Learning several basic separation techniques that include</w:t>
      </w:r>
      <w:r w:rsidR="00743770">
        <w:rPr>
          <w:bCs/>
          <w:sz w:val="20"/>
          <w:szCs w:val="20"/>
        </w:rPr>
        <w:t>s</w:t>
      </w:r>
      <w:r>
        <w:rPr>
          <w:bCs/>
          <w:sz w:val="20"/>
          <w:szCs w:val="20"/>
        </w:rPr>
        <w:t xml:space="preserve"> distillation (fractional, simple and vacuum), extraction, filtration, recry</w:t>
      </w:r>
      <w:r>
        <w:rPr>
          <w:sz w:val="20"/>
          <w:szCs w:val="20"/>
        </w:rPr>
        <w:t>stallization, chromatography (</w:t>
      </w:r>
      <w:r w:rsidR="00743770">
        <w:rPr>
          <w:sz w:val="20"/>
          <w:szCs w:val="20"/>
        </w:rPr>
        <w:t>GC, TLC,</w:t>
      </w:r>
      <w:r>
        <w:rPr>
          <w:sz w:val="20"/>
          <w:szCs w:val="20"/>
        </w:rPr>
        <w:t xml:space="preserve"> and column), and centrifugation.</w:t>
      </w:r>
    </w:p>
    <w:p w14:paraId="6370F145" w14:textId="77777777" w:rsidR="00A5075A" w:rsidRDefault="00A5075A" w:rsidP="00A5075A">
      <w:pPr>
        <w:ind w:left="720"/>
        <w:rPr>
          <w:sz w:val="20"/>
          <w:szCs w:val="20"/>
        </w:rPr>
      </w:pPr>
    </w:p>
    <w:p w14:paraId="0990F869" w14:textId="4E99AE5F" w:rsidR="00743770" w:rsidRDefault="00A5075A" w:rsidP="00A5075A">
      <w:pPr>
        <w:ind w:left="720"/>
        <w:rPr>
          <w:sz w:val="20"/>
          <w:szCs w:val="20"/>
        </w:rPr>
      </w:pPr>
      <w:r>
        <w:rPr>
          <w:sz w:val="20"/>
          <w:szCs w:val="20"/>
        </w:rPr>
        <w:t>Learning several data acquisition</w:t>
      </w:r>
      <w:r w:rsidR="00743770">
        <w:rPr>
          <w:sz w:val="20"/>
          <w:szCs w:val="20"/>
        </w:rPr>
        <w:t xml:space="preserve"> methods that includes visible observations, melting point determination, spectra generation (IR and H-NMR) polarimetry and chromatography (GC, column, and TLC).</w:t>
      </w:r>
    </w:p>
    <w:p w14:paraId="296C5308" w14:textId="77777777" w:rsidR="00D76EA4" w:rsidRDefault="00D76EA4" w:rsidP="00A5075A">
      <w:pPr>
        <w:ind w:left="720"/>
        <w:rPr>
          <w:sz w:val="20"/>
          <w:szCs w:val="20"/>
        </w:rPr>
      </w:pPr>
    </w:p>
    <w:p w14:paraId="6DAE429B" w14:textId="05289A1B" w:rsidR="00D76EA4" w:rsidRDefault="00D76EA4" w:rsidP="00A5075A">
      <w:pPr>
        <w:ind w:left="720"/>
        <w:rPr>
          <w:sz w:val="20"/>
          <w:szCs w:val="20"/>
        </w:rPr>
      </w:pPr>
      <w:r>
        <w:rPr>
          <w:sz w:val="20"/>
          <w:szCs w:val="20"/>
        </w:rPr>
        <w:t>Learning many chemical reactions</w:t>
      </w:r>
      <w:r w:rsidR="007E4E16">
        <w:rPr>
          <w:sz w:val="20"/>
          <w:szCs w:val="20"/>
        </w:rPr>
        <w:t xml:space="preserve"> that include</w:t>
      </w:r>
      <w:r>
        <w:rPr>
          <w:sz w:val="20"/>
          <w:szCs w:val="20"/>
        </w:rPr>
        <w:t xml:space="preserve"> stereochemistry, additions reactions (hydration and bromination), free radical substitution, nucleophilic substitution, elimination reactions (dehydration and dehydrobromination), electrophilic aromatic substitution, organometallic chemistry (Grignard reaction), aerobic oxidation, sodium borohydride reduction, amide synthesis</w:t>
      </w:r>
      <w:r w:rsidR="0038779D">
        <w:rPr>
          <w:sz w:val="20"/>
          <w:szCs w:val="20"/>
        </w:rPr>
        <w:t xml:space="preserve"> (luminol synthesis), Fischer esterification, multistep synthesis of a Dipeptide, aldol condensation, semicarbazones synthesis, polymer chemistry (nylon synthesis).</w:t>
      </w:r>
    </w:p>
    <w:p w14:paraId="415AF035" w14:textId="77777777" w:rsidR="0038779D" w:rsidRDefault="0038779D" w:rsidP="00A5075A">
      <w:pPr>
        <w:ind w:left="720"/>
        <w:rPr>
          <w:sz w:val="20"/>
          <w:szCs w:val="20"/>
        </w:rPr>
      </w:pPr>
    </w:p>
    <w:p w14:paraId="640D8A36" w14:textId="3484EE18" w:rsidR="007E4E16" w:rsidRDefault="007E4E16" w:rsidP="00A5075A">
      <w:pPr>
        <w:ind w:left="720"/>
        <w:rPr>
          <w:sz w:val="20"/>
          <w:szCs w:val="20"/>
        </w:rPr>
      </w:pPr>
      <w:r>
        <w:rPr>
          <w:sz w:val="20"/>
          <w:szCs w:val="20"/>
        </w:rPr>
        <w:t>Learning safety awareness that includes proper PPE usage, hazard analysis, accessing and using SDSs for chemicals, and the labs standard and emergency operating procedures.</w:t>
      </w:r>
    </w:p>
    <w:p w14:paraId="1430BC94" w14:textId="77777777" w:rsidR="007E4E16" w:rsidRDefault="007E4E16" w:rsidP="00A5075A">
      <w:pPr>
        <w:ind w:left="720"/>
        <w:rPr>
          <w:sz w:val="20"/>
          <w:szCs w:val="20"/>
        </w:rPr>
      </w:pPr>
    </w:p>
    <w:p w14:paraId="5BCBF027" w14:textId="5C07BD39" w:rsidR="007E4E16" w:rsidRDefault="007E4E16" w:rsidP="00A5075A">
      <w:pPr>
        <w:ind w:left="720"/>
        <w:rPr>
          <w:sz w:val="20"/>
          <w:szCs w:val="20"/>
        </w:rPr>
      </w:pPr>
      <w:r>
        <w:rPr>
          <w:sz w:val="20"/>
          <w:szCs w:val="20"/>
        </w:rPr>
        <w:t>Learning problem solving that includes data analysis, unknown identification, and error analysis.</w:t>
      </w:r>
    </w:p>
    <w:p w14:paraId="1CBA0A3F" w14:textId="77777777" w:rsidR="007E4E16" w:rsidRDefault="007E4E16" w:rsidP="00A5075A">
      <w:pPr>
        <w:ind w:left="720"/>
        <w:rPr>
          <w:sz w:val="20"/>
          <w:szCs w:val="20"/>
        </w:rPr>
      </w:pPr>
    </w:p>
    <w:p w14:paraId="7EFF6B59" w14:textId="724A3BA0" w:rsidR="00012413" w:rsidRDefault="00012413" w:rsidP="00012413">
      <w:pPr>
        <w:ind w:left="-144"/>
        <w:rPr>
          <w:b/>
          <w:sz w:val="20"/>
          <w:szCs w:val="20"/>
        </w:rPr>
      </w:pPr>
      <w:r>
        <w:rPr>
          <w:b/>
          <w:sz w:val="20"/>
          <w:szCs w:val="20"/>
        </w:rPr>
        <w:t>14</w:t>
      </w:r>
      <w:r w:rsidRPr="00E67F33">
        <w:rPr>
          <w:b/>
          <w:sz w:val="20"/>
          <w:szCs w:val="20"/>
        </w:rPr>
        <w:t>.</w:t>
      </w:r>
      <w:r>
        <w:rPr>
          <w:b/>
          <w:sz w:val="20"/>
          <w:szCs w:val="20"/>
        </w:rPr>
        <w:t xml:space="preserve">  Accessibility</w:t>
      </w:r>
    </w:p>
    <w:p w14:paraId="7F0F0037" w14:textId="77777777" w:rsidR="00012413" w:rsidRDefault="00012413" w:rsidP="00012413">
      <w:pPr>
        <w:ind w:left="-144"/>
        <w:rPr>
          <w:b/>
          <w:sz w:val="20"/>
          <w:szCs w:val="20"/>
        </w:rPr>
      </w:pPr>
    </w:p>
    <w:p w14:paraId="6BDDE43D" w14:textId="2C4CACC0" w:rsidR="00012413" w:rsidRPr="00012413" w:rsidRDefault="00012413" w:rsidP="00012413">
      <w:pPr>
        <w:ind w:left="720"/>
        <w:rPr>
          <w:bCs/>
          <w:sz w:val="20"/>
          <w:szCs w:val="20"/>
        </w:rPr>
      </w:pPr>
      <w:r>
        <w:rPr>
          <w:bCs/>
          <w:sz w:val="20"/>
          <w:szCs w:val="20"/>
        </w:rPr>
        <w:t>If you have any accommodations through the Disability and Access office at UT, please see Dr. Fjetland to discuss how we can implement the accommodations.  If you have injured yourself or need</w:t>
      </w:r>
      <w:r w:rsidR="00CD6470">
        <w:rPr>
          <w:bCs/>
          <w:sz w:val="20"/>
          <w:szCs w:val="20"/>
        </w:rPr>
        <w:t xml:space="preserve"> form of assistance in the lab, please see Dr. Fjetland to discuss it.</w:t>
      </w:r>
    </w:p>
    <w:p w14:paraId="1ACBFA1F" w14:textId="77777777" w:rsidR="007E4E16" w:rsidRDefault="007E4E16" w:rsidP="00A5075A">
      <w:pPr>
        <w:ind w:left="720"/>
        <w:rPr>
          <w:sz w:val="20"/>
          <w:szCs w:val="20"/>
        </w:rPr>
      </w:pPr>
    </w:p>
    <w:p w14:paraId="0B95D68D" w14:textId="77777777" w:rsidR="0038779D" w:rsidRDefault="0038779D" w:rsidP="00A5075A">
      <w:pPr>
        <w:ind w:left="720"/>
        <w:rPr>
          <w:sz w:val="20"/>
          <w:szCs w:val="20"/>
        </w:rPr>
      </w:pPr>
    </w:p>
    <w:p w14:paraId="0E4E474C" w14:textId="77777777" w:rsidR="00743770" w:rsidRDefault="00743770">
      <w:pPr>
        <w:rPr>
          <w:sz w:val="20"/>
          <w:szCs w:val="20"/>
        </w:rPr>
      </w:pPr>
      <w:r>
        <w:rPr>
          <w:sz w:val="20"/>
          <w:szCs w:val="20"/>
        </w:rPr>
        <w:br w:type="page"/>
      </w:r>
    </w:p>
    <w:p w14:paraId="5DDCF852" w14:textId="77777777" w:rsidR="007558C1" w:rsidRDefault="007558C1" w:rsidP="00A5075A">
      <w:pPr>
        <w:ind w:left="720"/>
        <w:rPr>
          <w:sz w:val="20"/>
          <w:szCs w:val="20"/>
        </w:rPr>
      </w:pPr>
    </w:p>
    <w:p w14:paraId="1996939D" w14:textId="77777777" w:rsidR="007558C1" w:rsidRDefault="007558C1" w:rsidP="007558C1">
      <w:pPr>
        <w:pStyle w:val="ListParagraph"/>
        <w:rPr>
          <w:sz w:val="20"/>
          <w:szCs w:val="20"/>
        </w:rPr>
      </w:pPr>
    </w:p>
    <w:p w14:paraId="2E2E5308" w14:textId="5A3FAD3D" w:rsidR="00D26DEE" w:rsidRPr="00490F2D" w:rsidRDefault="00C14305" w:rsidP="00D0150C">
      <w:pPr>
        <w:ind w:left="-144"/>
        <w:rPr>
          <w:b/>
          <w:sz w:val="20"/>
          <w:szCs w:val="20"/>
        </w:rPr>
      </w:pPr>
      <w:r>
        <w:rPr>
          <w:b/>
          <w:sz w:val="20"/>
          <w:szCs w:val="20"/>
        </w:rPr>
        <w:t>1</w:t>
      </w:r>
      <w:r w:rsidR="00CD6470">
        <w:rPr>
          <w:b/>
          <w:sz w:val="20"/>
          <w:szCs w:val="20"/>
        </w:rPr>
        <w:t>5</w:t>
      </w:r>
      <w:r w:rsidR="00D26DEE" w:rsidRPr="00490F2D">
        <w:rPr>
          <w:b/>
          <w:sz w:val="20"/>
          <w:szCs w:val="20"/>
        </w:rPr>
        <w:t>.  WORK SCHEDULE</w:t>
      </w:r>
    </w:p>
    <w:p w14:paraId="423429B4" w14:textId="77777777" w:rsidR="00D26DEE" w:rsidRPr="0070234F" w:rsidRDefault="00D26DEE" w:rsidP="00D26DEE">
      <w:pPr>
        <w:ind w:right="54"/>
        <w:jc w:val="both"/>
        <w:rPr>
          <w:b/>
          <w:sz w:val="16"/>
          <w:szCs w:val="20"/>
        </w:rPr>
      </w:pPr>
    </w:p>
    <w:bookmarkEnd w:id="0"/>
    <w:p w14:paraId="20C5E180" w14:textId="77777777" w:rsidR="007820FD" w:rsidRPr="009A32E6" w:rsidRDefault="007820FD" w:rsidP="007820FD">
      <w:pPr>
        <w:ind w:right="54"/>
        <w:jc w:val="both"/>
        <w:rPr>
          <w:sz w:val="20"/>
          <w:szCs w:val="20"/>
        </w:rPr>
      </w:pPr>
      <w:r w:rsidRPr="009A32E6">
        <w:rPr>
          <w:sz w:val="20"/>
          <w:szCs w:val="20"/>
        </w:rPr>
        <w:t>LAB REPORT DUE DATE SCHEDULE*</w:t>
      </w:r>
    </w:p>
    <w:p w14:paraId="6268A0C6" w14:textId="77777777" w:rsidR="007820FD" w:rsidRPr="009A32E6" w:rsidRDefault="007820FD" w:rsidP="007820FD">
      <w:pPr>
        <w:ind w:right="54"/>
        <w:jc w:val="both"/>
        <w:rPr>
          <w:b/>
          <w:sz w:val="20"/>
          <w:szCs w:val="20"/>
        </w:rPr>
      </w:pPr>
    </w:p>
    <w:tbl>
      <w:tblPr>
        <w:tblW w:w="1080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0"/>
        <w:gridCol w:w="1844"/>
        <w:gridCol w:w="1932"/>
        <w:gridCol w:w="1693"/>
        <w:gridCol w:w="1979"/>
        <w:gridCol w:w="1782"/>
      </w:tblGrid>
      <w:tr w:rsidR="007820FD" w:rsidRPr="009A32E6" w14:paraId="461253CF" w14:textId="77777777" w:rsidTr="00EA33FA">
        <w:tc>
          <w:tcPr>
            <w:tcW w:w="1570" w:type="dxa"/>
          </w:tcPr>
          <w:p w14:paraId="62ECAB63" w14:textId="77777777" w:rsidR="007820FD" w:rsidRPr="009A32E6" w:rsidRDefault="007820FD" w:rsidP="00EA33FA">
            <w:pPr>
              <w:ind w:right="54"/>
              <w:jc w:val="both"/>
              <w:rPr>
                <w:b/>
                <w:sz w:val="20"/>
                <w:szCs w:val="20"/>
              </w:rPr>
            </w:pPr>
            <w:r w:rsidRPr="009A32E6">
              <w:rPr>
                <w:b/>
                <w:sz w:val="20"/>
                <w:szCs w:val="20"/>
              </w:rPr>
              <w:t>Report</w:t>
            </w:r>
          </w:p>
        </w:tc>
        <w:tc>
          <w:tcPr>
            <w:tcW w:w="1844" w:type="dxa"/>
          </w:tcPr>
          <w:p w14:paraId="2C77DE8A" w14:textId="77777777" w:rsidR="007820FD" w:rsidRPr="009A32E6" w:rsidRDefault="007820FD" w:rsidP="00EA33FA">
            <w:pPr>
              <w:ind w:right="54"/>
              <w:jc w:val="center"/>
              <w:rPr>
                <w:b/>
                <w:sz w:val="20"/>
                <w:szCs w:val="20"/>
              </w:rPr>
            </w:pPr>
            <w:r w:rsidRPr="009A32E6">
              <w:rPr>
                <w:b/>
                <w:sz w:val="20"/>
                <w:szCs w:val="20"/>
              </w:rPr>
              <w:t xml:space="preserve">Due </w:t>
            </w:r>
          </w:p>
        </w:tc>
        <w:tc>
          <w:tcPr>
            <w:tcW w:w="1932" w:type="dxa"/>
          </w:tcPr>
          <w:p w14:paraId="0DA12B5A" w14:textId="77777777" w:rsidR="007820FD" w:rsidRPr="009A32E6" w:rsidRDefault="007820FD" w:rsidP="00EA33FA">
            <w:pPr>
              <w:ind w:right="54"/>
              <w:jc w:val="both"/>
              <w:rPr>
                <w:b/>
                <w:sz w:val="20"/>
                <w:szCs w:val="20"/>
              </w:rPr>
            </w:pPr>
            <w:r w:rsidRPr="009A32E6">
              <w:rPr>
                <w:b/>
                <w:sz w:val="20"/>
                <w:szCs w:val="20"/>
              </w:rPr>
              <w:t>Report</w:t>
            </w:r>
          </w:p>
        </w:tc>
        <w:tc>
          <w:tcPr>
            <w:tcW w:w="1693" w:type="dxa"/>
          </w:tcPr>
          <w:p w14:paraId="7B08DFA7" w14:textId="77777777" w:rsidR="007820FD" w:rsidRPr="009A32E6" w:rsidRDefault="007820FD" w:rsidP="00EA33FA">
            <w:pPr>
              <w:ind w:right="54"/>
              <w:jc w:val="center"/>
              <w:rPr>
                <w:b/>
                <w:sz w:val="20"/>
                <w:szCs w:val="20"/>
              </w:rPr>
            </w:pPr>
            <w:r w:rsidRPr="009A32E6">
              <w:rPr>
                <w:b/>
                <w:sz w:val="20"/>
                <w:szCs w:val="20"/>
              </w:rPr>
              <w:t xml:space="preserve">Due </w:t>
            </w:r>
          </w:p>
        </w:tc>
        <w:tc>
          <w:tcPr>
            <w:tcW w:w="1979" w:type="dxa"/>
          </w:tcPr>
          <w:p w14:paraId="1E790035" w14:textId="77777777" w:rsidR="007820FD" w:rsidRPr="009A32E6" w:rsidRDefault="007820FD" w:rsidP="00EA33FA">
            <w:pPr>
              <w:ind w:right="54"/>
              <w:jc w:val="both"/>
              <w:rPr>
                <w:b/>
                <w:sz w:val="20"/>
                <w:szCs w:val="20"/>
              </w:rPr>
            </w:pPr>
            <w:r w:rsidRPr="009A32E6">
              <w:rPr>
                <w:b/>
                <w:sz w:val="20"/>
                <w:szCs w:val="20"/>
              </w:rPr>
              <w:t>Report</w:t>
            </w:r>
          </w:p>
        </w:tc>
        <w:tc>
          <w:tcPr>
            <w:tcW w:w="1782" w:type="dxa"/>
          </w:tcPr>
          <w:p w14:paraId="2309B285" w14:textId="77777777" w:rsidR="007820FD" w:rsidRPr="009A32E6" w:rsidRDefault="007820FD" w:rsidP="00EA33FA">
            <w:pPr>
              <w:ind w:right="54"/>
              <w:jc w:val="center"/>
              <w:rPr>
                <w:b/>
                <w:sz w:val="20"/>
                <w:szCs w:val="20"/>
              </w:rPr>
            </w:pPr>
            <w:r w:rsidRPr="009A32E6">
              <w:rPr>
                <w:b/>
                <w:sz w:val="20"/>
                <w:szCs w:val="20"/>
              </w:rPr>
              <w:t xml:space="preserve">Due </w:t>
            </w:r>
          </w:p>
        </w:tc>
      </w:tr>
      <w:tr w:rsidR="007820FD" w:rsidRPr="009A32E6" w14:paraId="0A2DA11D" w14:textId="77777777" w:rsidTr="00EA33FA">
        <w:tc>
          <w:tcPr>
            <w:tcW w:w="1570" w:type="dxa"/>
          </w:tcPr>
          <w:p w14:paraId="48260E94" w14:textId="77777777" w:rsidR="007820FD" w:rsidRPr="009A32E6" w:rsidRDefault="007820FD" w:rsidP="00EA33FA">
            <w:pPr>
              <w:ind w:right="54"/>
              <w:jc w:val="both"/>
              <w:rPr>
                <w:sz w:val="20"/>
                <w:szCs w:val="20"/>
              </w:rPr>
            </w:pPr>
            <w:r w:rsidRPr="009A32E6">
              <w:rPr>
                <w:sz w:val="20"/>
                <w:szCs w:val="20"/>
              </w:rPr>
              <w:t>Distillation</w:t>
            </w:r>
          </w:p>
        </w:tc>
        <w:tc>
          <w:tcPr>
            <w:tcW w:w="1844" w:type="dxa"/>
          </w:tcPr>
          <w:p w14:paraId="770A308F" w14:textId="1039D809" w:rsidR="007820FD" w:rsidRPr="009A32E6" w:rsidRDefault="007820FD" w:rsidP="00EA33FA">
            <w:pPr>
              <w:ind w:right="54"/>
              <w:jc w:val="center"/>
              <w:rPr>
                <w:b/>
                <w:sz w:val="20"/>
                <w:szCs w:val="20"/>
              </w:rPr>
            </w:pPr>
            <w:r w:rsidRPr="009A32E6">
              <w:rPr>
                <w:b/>
                <w:sz w:val="20"/>
                <w:szCs w:val="20"/>
              </w:rPr>
              <w:t xml:space="preserve">Period </w:t>
            </w:r>
            <w:r w:rsidR="00685529">
              <w:rPr>
                <w:b/>
                <w:sz w:val="20"/>
                <w:szCs w:val="20"/>
              </w:rPr>
              <w:t>4</w:t>
            </w:r>
          </w:p>
        </w:tc>
        <w:tc>
          <w:tcPr>
            <w:tcW w:w="1932" w:type="dxa"/>
          </w:tcPr>
          <w:p w14:paraId="5CF5D442" w14:textId="2134C57F" w:rsidR="007820FD" w:rsidRPr="009A32E6" w:rsidRDefault="00540E16" w:rsidP="00EA33FA">
            <w:pPr>
              <w:ind w:right="54"/>
              <w:jc w:val="both"/>
              <w:rPr>
                <w:sz w:val="20"/>
                <w:szCs w:val="20"/>
              </w:rPr>
            </w:pPr>
            <w:r w:rsidRPr="009A32E6">
              <w:rPr>
                <w:sz w:val="20"/>
                <w:szCs w:val="20"/>
              </w:rPr>
              <w:t>9-Fluorenone</w:t>
            </w:r>
          </w:p>
        </w:tc>
        <w:tc>
          <w:tcPr>
            <w:tcW w:w="1693" w:type="dxa"/>
          </w:tcPr>
          <w:p w14:paraId="5DDCE0FC" w14:textId="61848433" w:rsidR="007820FD" w:rsidRPr="009A32E6" w:rsidRDefault="007820FD" w:rsidP="00EA33FA">
            <w:pPr>
              <w:ind w:right="54"/>
              <w:jc w:val="center"/>
              <w:rPr>
                <w:b/>
                <w:sz w:val="20"/>
                <w:szCs w:val="20"/>
              </w:rPr>
            </w:pPr>
            <w:r w:rsidRPr="009A32E6">
              <w:rPr>
                <w:b/>
                <w:sz w:val="20"/>
                <w:szCs w:val="20"/>
              </w:rPr>
              <w:t xml:space="preserve">Period </w:t>
            </w:r>
            <w:r w:rsidR="00685529">
              <w:rPr>
                <w:b/>
                <w:sz w:val="20"/>
                <w:szCs w:val="20"/>
              </w:rPr>
              <w:t>8</w:t>
            </w:r>
          </w:p>
        </w:tc>
        <w:tc>
          <w:tcPr>
            <w:tcW w:w="1979" w:type="dxa"/>
          </w:tcPr>
          <w:p w14:paraId="7DB00ACB" w14:textId="3ECE2E2E" w:rsidR="007820FD" w:rsidRPr="009A32E6" w:rsidRDefault="00F56230" w:rsidP="00EA33FA">
            <w:pPr>
              <w:ind w:right="54"/>
              <w:jc w:val="both"/>
              <w:rPr>
                <w:sz w:val="20"/>
                <w:szCs w:val="20"/>
              </w:rPr>
            </w:pPr>
            <w:r w:rsidRPr="009A32E6">
              <w:rPr>
                <w:sz w:val="20"/>
                <w:szCs w:val="20"/>
              </w:rPr>
              <w:t>Aldol Condensation</w:t>
            </w:r>
          </w:p>
        </w:tc>
        <w:tc>
          <w:tcPr>
            <w:tcW w:w="1782" w:type="dxa"/>
          </w:tcPr>
          <w:p w14:paraId="659B197C" w14:textId="49E89CFF" w:rsidR="007820FD" w:rsidRPr="009A32E6" w:rsidRDefault="007820FD" w:rsidP="00EA33FA">
            <w:pPr>
              <w:ind w:right="54"/>
              <w:jc w:val="center"/>
              <w:rPr>
                <w:b/>
                <w:sz w:val="20"/>
                <w:szCs w:val="20"/>
              </w:rPr>
            </w:pPr>
            <w:r w:rsidRPr="009A32E6">
              <w:rPr>
                <w:b/>
                <w:sz w:val="20"/>
                <w:szCs w:val="20"/>
              </w:rPr>
              <w:t>Period 1</w:t>
            </w:r>
            <w:r w:rsidR="00685529">
              <w:rPr>
                <w:b/>
                <w:sz w:val="20"/>
                <w:szCs w:val="20"/>
              </w:rPr>
              <w:t>1</w:t>
            </w:r>
          </w:p>
        </w:tc>
      </w:tr>
      <w:tr w:rsidR="00405EDA" w:rsidRPr="009A32E6" w14:paraId="5006E5ED" w14:textId="77777777" w:rsidTr="00EA33FA">
        <w:tc>
          <w:tcPr>
            <w:tcW w:w="1570" w:type="dxa"/>
          </w:tcPr>
          <w:p w14:paraId="138A7AB4" w14:textId="71A07455" w:rsidR="00405EDA" w:rsidRPr="009A32E6" w:rsidRDefault="00405EDA" w:rsidP="00405EDA">
            <w:pPr>
              <w:ind w:right="54"/>
              <w:jc w:val="both"/>
              <w:rPr>
                <w:sz w:val="20"/>
                <w:szCs w:val="20"/>
              </w:rPr>
            </w:pPr>
            <w:r>
              <w:rPr>
                <w:sz w:val="20"/>
                <w:szCs w:val="20"/>
              </w:rPr>
              <w:t>Extraction</w:t>
            </w:r>
          </w:p>
        </w:tc>
        <w:tc>
          <w:tcPr>
            <w:tcW w:w="1844" w:type="dxa"/>
          </w:tcPr>
          <w:p w14:paraId="42920277" w14:textId="1F44A12E" w:rsidR="00405EDA" w:rsidRPr="009A32E6" w:rsidRDefault="00405EDA" w:rsidP="00405EDA">
            <w:pPr>
              <w:ind w:right="54"/>
              <w:jc w:val="center"/>
              <w:rPr>
                <w:b/>
                <w:sz w:val="20"/>
                <w:szCs w:val="20"/>
              </w:rPr>
            </w:pPr>
            <w:r w:rsidRPr="009A32E6">
              <w:rPr>
                <w:b/>
                <w:sz w:val="20"/>
                <w:szCs w:val="20"/>
              </w:rPr>
              <w:t xml:space="preserve">Period </w:t>
            </w:r>
            <w:r w:rsidR="00685529">
              <w:rPr>
                <w:b/>
                <w:sz w:val="20"/>
                <w:szCs w:val="20"/>
              </w:rPr>
              <w:t>6</w:t>
            </w:r>
          </w:p>
        </w:tc>
        <w:tc>
          <w:tcPr>
            <w:tcW w:w="1932" w:type="dxa"/>
          </w:tcPr>
          <w:p w14:paraId="7675561C" w14:textId="588D28DA" w:rsidR="00405EDA" w:rsidRPr="009A32E6" w:rsidRDefault="00405EDA" w:rsidP="00405EDA">
            <w:pPr>
              <w:ind w:right="54"/>
              <w:jc w:val="both"/>
              <w:rPr>
                <w:sz w:val="20"/>
                <w:szCs w:val="20"/>
              </w:rPr>
            </w:pPr>
            <w:r w:rsidRPr="009A32E6">
              <w:rPr>
                <w:sz w:val="20"/>
                <w:szCs w:val="20"/>
              </w:rPr>
              <w:t>Substitution</w:t>
            </w:r>
          </w:p>
        </w:tc>
        <w:tc>
          <w:tcPr>
            <w:tcW w:w="1693" w:type="dxa"/>
          </w:tcPr>
          <w:p w14:paraId="0E7569EF" w14:textId="5FA64779" w:rsidR="00405EDA" w:rsidRPr="009A32E6" w:rsidRDefault="00405EDA" w:rsidP="00405EDA">
            <w:pPr>
              <w:ind w:right="54"/>
              <w:jc w:val="center"/>
              <w:rPr>
                <w:b/>
                <w:sz w:val="20"/>
                <w:szCs w:val="20"/>
              </w:rPr>
            </w:pPr>
            <w:r w:rsidRPr="009A32E6">
              <w:rPr>
                <w:b/>
                <w:sz w:val="20"/>
                <w:szCs w:val="20"/>
              </w:rPr>
              <w:t xml:space="preserve">Period </w:t>
            </w:r>
            <w:r w:rsidR="00685529">
              <w:rPr>
                <w:b/>
                <w:sz w:val="20"/>
                <w:szCs w:val="20"/>
              </w:rPr>
              <w:t>8</w:t>
            </w:r>
          </w:p>
        </w:tc>
        <w:tc>
          <w:tcPr>
            <w:tcW w:w="1979" w:type="dxa"/>
          </w:tcPr>
          <w:p w14:paraId="496DAFBE" w14:textId="62974D40" w:rsidR="00405EDA" w:rsidRPr="009A32E6" w:rsidRDefault="00405EDA" w:rsidP="00405EDA">
            <w:pPr>
              <w:ind w:right="54"/>
              <w:jc w:val="both"/>
              <w:rPr>
                <w:sz w:val="20"/>
                <w:szCs w:val="20"/>
              </w:rPr>
            </w:pPr>
            <w:r>
              <w:rPr>
                <w:sz w:val="20"/>
                <w:szCs w:val="20"/>
              </w:rPr>
              <w:t>Dehydrobromination</w:t>
            </w:r>
          </w:p>
        </w:tc>
        <w:tc>
          <w:tcPr>
            <w:tcW w:w="1782" w:type="dxa"/>
          </w:tcPr>
          <w:p w14:paraId="0FFBF587" w14:textId="3AF0E26E" w:rsidR="00405EDA" w:rsidRPr="009A32E6" w:rsidRDefault="00405EDA" w:rsidP="00405EDA">
            <w:pPr>
              <w:ind w:right="54"/>
              <w:jc w:val="center"/>
              <w:rPr>
                <w:b/>
                <w:sz w:val="20"/>
                <w:szCs w:val="20"/>
              </w:rPr>
            </w:pPr>
            <w:r w:rsidRPr="009A32E6">
              <w:rPr>
                <w:b/>
                <w:sz w:val="20"/>
                <w:szCs w:val="20"/>
              </w:rPr>
              <w:t>Period 1</w:t>
            </w:r>
            <w:r w:rsidR="00685529">
              <w:rPr>
                <w:b/>
                <w:sz w:val="20"/>
                <w:szCs w:val="20"/>
              </w:rPr>
              <w:t>1</w:t>
            </w:r>
          </w:p>
        </w:tc>
      </w:tr>
      <w:tr w:rsidR="00F56230" w:rsidRPr="009A32E6" w14:paraId="16156829" w14:textId="77777777" w:rsidTr="00EA33FA">
        <w:tc>
          <w:tcPr>
            <w:tcW w:w="1570" w:type="dxa"/>
          </w:tcPr>
          <w:p w14:paraId="33AFA38B" w14:textId="514A22E4" w:rsidR="00F56230" w:rsidRPr="009A32E6" w:rsidRDefault="00F56230" w:rsidP="00F56230">
            <w:pPr>
              <w:ind w:right="54"/>
              <w:jc w:val="both"/>
              <w:rPr>
                <w:sz w:val="20"/>
                <w:szCs w:val="20"/>
              </w:rPr>
            </w:pPr>
            <w:r>
              <w:rPr>
                <w:sz w:val="20"/>
                <w:szCs w:val="20"/>
              </w:rPr>
              <w:t>Arenes</w:t>
            </w:r>
          </w:p>
        </w:tc>
        <w:tc>
          <w:tcPr>
            <w:tcW w:w="1844" w:type="dxa"/>
          </w:tcPr>
          <w:p w14:paraId="7421DB4B" w14:textId="34E8716A" w:rsidR="00F56230" w:rsidRPr="009A32E6" w:rsidRDefault="00F56230" w:rsidP="00F56230">
            <w:pPr>
              <w:ind w:right="54"/>
              <w:jc w:val="center"/>
              <w:rPr>
                <w:b/>
                <w:sz w:val="20"/>
                <w:szCs w:val="20"/>
              </w:rPr>
            </w:pPr>
            <w:r w:rsidRPr="009A32E6">
              <w:rPr>
                <w:b/>
                <w:sz w:val="20"/>
                <w:szCs w:val="20"/>
              </w:rPr>
              <w:t xml:space="preserve">Period </w:t>
            </w:r>
            <w:r>
              <w:rPr>
                <w:b/>
                <w:sz w:val="20"/>
                <w:szCs w:val="20"/>
              </w:rPr>
              <w:t>6</w:t>
            </w:r>
          </w:p>
        </w:tc>
        <w:tc>
          <w:tcPr>
            <w:tcW w:w="1932" w:type="dxa"/>
          </w:tcPr>
          <w:p w14:paraId="51E6B73E" w14:textId="3A6527EF" w:rsidR="00F56230" w:rsidRPr="009A32E6" w:rsidRDefault="00F56230" w:rsidP="00F56230">
            <w:pPr>
              <w:ind w:right="54"/>
              <w:jc w:val="both"/>
              <w:rPr>
                <w:sz w:val="20"/>
                <w:szCs w:val="20"/>
              </w:rPr>
            </w:pPr>
            <w:r w:rsidRPr="009A32E6">
              <w:rPr>
                <w:sz w:val="20"/>
                <w:szCs w:val="20"/>
              </w:rPr>
              <w:t>Grignard</w:t>
            </w:r>
          </w:p>
        </w:tc>
        <w:tc>
          <w:tcPr>
            <w:tcW w:w="1693" w:type="dxa"/>
          </w:tcPr>
          <w:p w14:paraId="1B10AE0D" w14:textId="65EBF7A8" w:rsidR="00F56230" w:rsidRPr="009A32E6" w:rsidRDefault="00F56230" w:rsidP="00F56230">
            <w:pPr>
              <w:ind w:right="54"/>
              <w:jc w:val="center"/>
              <w:rPr>
                <w:b/>
                <w:sz w:val="20"/>
                <w:szCs w:val="20"/>
              </w:rPr>
            </w:pPr>
            <w:r w:rsidRPr="009A32E6">
              <w:rPr>
                <w:b/>
                <w:sz w:val="20"/>
                <w:szCs w:val="20"/>
              </w:rPr>
              <w:t xml:space="preserve">Period </w:t>
            </w:r>
            <w:r>
              <w:rPr>
                <w:b/>
                <w:sz w:val="20"/>
                <w:szCs w:val="20"/>
              </w:rPr>
              <w:t>9</w:t>
            </w:r>
          </w:p>
        </w:tc>
        <w:tc>
          <w:tcPr>
            <w:tcW w:w="1979" w:type="dxa"/>
          </w:tcPr>
          <w:p w14:paraId="69F1EB1B" w14:textId="77777777" w:rsidR="00F56230" w:rsidRPr="009A32E6" w:rsidRDefault="00F56230" w:rsidP="00F56230">
            <w:pPr>
              <w:ind w:right="54"/>
              <w:jc w:val="both"/>
              <w:rPr>
                <w:sz w:val="20"/>
                <w:szCs w:val="20"/>
              </w:rPr>
            </w:pPr>
            <w:r w:rsidRPr="009A32E6">
              <w:rPr>
                <w:sz w:val="20"/>
                <w:szCs w:val="20"/>
              </w:rPr>
              <w:t>EAS</w:t>
            </w:r>
          </w:p>
        </w:tc>
        <w:tc>
          <w:tcPr>
            <w:tcW w:w="1782" w:type="dxa"/>
          </w:tcPr>
          <w:p w14:paraId="00D56878" w14:textId="0842419E" w:rsidR="00F56230" w:rsidRPr="009A32E6" w:rsidRDefault="00F56230" w:rsidP="00F56230">
            <w:pPr>
              <w:ind w:right="54"/>
              <w:jc w:val="center"/>
              <w:rPr>
                <w:b/>
                <w:sz w:val="20"/>
                <w:szCs w:val="20"/>
              </w:rPr>
            </w:pPr>
            <w:r w:rsidRPr="009A32E6">
              <w:rPr>
                <w:b/>
                <w:sz w:val="20"/>
                <w:szCs w:val="20"/>
              </w:rPr>
              <w:t>Period 1</w:t>
            </w:r>
            <w:r>
              <w:rPr>
                <w:b/>
                <w:sz w:val="20"/>
                <w:szCs w:val="20"/>
              </w:rPr>
              <w:t>2</w:t>
            </w:r>
          </w:p>
        </w:tc>
      </w:tr>
      <w:tr w:rsidR="00F56230" w:rsidRPr="009A32E6" w14:paraId="2F893088" w14:textId="77777777" w:rsidTr="00EA33FA">
        <w:tc>
          <w:tcPr>
            <w:tcW w:w="1570" w:type="dxa"/>
          </w:tcPr>
          <w:p w14:paraId="4E49B8F3" w14:textId="56CA864B" w:rsidR="00F56230" w:rsidRPr="009A32E6" w:rsidRDefault="00F56230" w:rsidP="00F56230">
            <w:pPr>
              <w:ind w:right="54"/>
              <w:jc w:val="both"/>
              <w:rPr>
                <w:sz w:val="20"/>
                <w:szCs w:val="20"/>
              </w:rPr>
            </w:pPr>
            <w:r w:rsidRPr="009A32E6">
              <w:rPr>
                <w:sz w:val="20"/>
                <w:szCs w:val="20"/>
              </w:rPr>
              <w:t>Stereochemistry</w:t>
            </w:r>
          </w:p>
        </w:tc>
        <w:tc>
          <w:tcPr>
            <w:tcW w:w="1844" w:type="dxa"/>
          </w:tcPr>
          <w:p w14:paraId="7D490F43" w14:textId="2CADF506" w:rsidR="00F56230" w:rsidRPr="009A32E6" w:rsidRDefault="00F56230" w:rsidP="00F56230">
            <w:pPr>
              <w:ind w:right="54"/>
              <w:jc w:val="center"/>
              <w:rPr>
                <w:b/>
                <w:sz w:val="20"/>
                <w:szCs w:val="20"/>
              </w:rPr>
            </w:pPr>
            <w:r w:rsidRPr="009A32E6">
              <w:rPr>
                <w:b/>
                <w:sz w:val="20"/>
                <w:szCs w:val="20"/>
              </w:rPr>
              <w:t xml:space="preserve">Period </w:t>
            </w:r>
            <w:r>
              <w:rPr>
                <w:b/>
                <w:sz w:val="20"/>
                <w:szCs w:val="20"/>
              </w:rPr>
              <w:t>7</w:t>
            </w:r>
          </w:p>
        </w:tc>
        <w:tc>
          <w:tcPr>
            <w:tcW w:w="1932" w:type="dxa"/>
          </w:tcPr>
          <w:p w14:paraId="76DB82B6" w14:textId="7F524513" w:rsidR="00F56230" w:rsidRPr="009A32E6" w:rsidRDefault="00F56230" w:rsidP="00F56230">
            <w:pPr>
              <w:ind w:right="54"/>
              <w:jc w:val="both"/>
              <w:rPr>
                <w:sz w:val="20"/>
                <w:szCs w:val="20"/>
              </w:rPr>
            </w:pPr>
            <w:r w:rsidRPr="009A32E6">
              <w:rPr>
                <w:sz w:val="20"/>
                <w:szCs w:val="20"/>
              </w:rPr>
              <w:t>Luminol</w:t>
            </w:r>
          </w:p>
        </w:tc>
        <w:tc>
          <w:tcPr>
            <w:tcW w:w="1693" w:type="dxa"/>
          </w:tcPr>
          <w:p w14:paraId="5E32663E" w14:textId="616C9FC8" w:rsidR="00F56230" w:rsidRPr="009A32E6" w:rsidRDefault="00F56230" w:rsidP="00F56230">
            <w:pPr>
              <w:ind w:right="54"/>
              <w:jc w:val="center"/>
              <w:rPr>
                <w:b/>
                <w:sz w:val="20"/>
                <w:szCs w:val="20"/>
              </w:rPr>
            </w:pPr>
            <w:r w:rsidRPr="009A32E6">
              <w:rPr>
                <w:b/>
                <w:sz w:val="20"/>
                <w:szCs w:val="20"/>
              </w:rPr>
              <w:t xml:space="preserve">Period </w:t>
            </w:r>
            <w:r>
              <w:rPr>
                <w:b/>
                <w:sz w:val="20"/>
                <w:szCs w:val="20"/>
              </w:rPr>
              <w:t>10</w:t>
            </w:r>
          </w:p>
        </w:tc>
        <w:tc>
          <w:tcPr>
            <w:tcW w:w="1979" w:type="dxa"/>
          </w:tcPr>
          <w:p w14:paraId="4E89488A" w14:textId="77777777" w:rsidR="00F56230" w:rsidRPr="009A32E6" w:rsidRDefault="00F56230" w:rsidP="00F56230">
            <w:pPr>
              <w:ind w:right="54"/>
              <w:jc w:val="both"/>
              <w:rPr>
                <w:sz w:val="20"/>
                <w:szCs w:val="20"/>
              </w:rPr>
            </w:pPr>
            <w:r w:rsidRPr="009A32E6">
              <w:rPr>
                <w:sz w:val="20"/>
                <w:szCs w:val="20"/>
              </w:rPr>
              <w:t>Azo Violet</w:t>
            </w:r>
          </w:p>
        </w:tc>
        <w:tc>
          <w:tcPr>
            <w:tcW w:w="1782" w:type="dxa"/>
          </w:tcPr>
          <w:p w14:paraId="03B0C52E" w14:textId="4445396D" w:rsidR="00F56230" w:rsidRPr="009A32E6" w:rsidRDefault="00F56230" w:rsidP="00F56230">
            <w:pPr>
              <w:ind w:right="54"/>
              <w:jc w:val="center"/>
              <w:rPr>
                <w:b/>
                <w:sz w:val="20"/>
                <w:szCs w:val="20"/>
              </w:rPr>
            </w:pPr>
            <w:r w:rsidRPr="009A32E6">
              <w:rPr>
                <w:b/>
                <w:sz w:val="20"/>
                <w:szCs w:val="20"/>
              </w:rPr>
              <w:t>Period 1</w:t>
            </w:r>
            <w:r>
              <w:rPr>
                <w:b/>
                <w:sz w:val="20"/>
                <w:szCs w:val="20"/>
              </w:rPr>
              <w:t>2</w:t>
            </w:r>
          </w:p>
        </w:tc>
      </w:tr>
      <w:tr w:rsidR="00F56230" w:rsidRPr="009A32E6" w14:paraId="17E690E3" w14:textId="77777777" w:rsidTr="00EA33FA">
        <w:tc>
          <w:tcPr>
            <w:tcW w:w="1570" w:type="dxa"/>
          </w:tcPr>
          <w:p w14:paraId="3D179B70" w14:textId="77777777" w:rsidR="00F56230" w:rsidRPr="009A32E6" w:rsidRDefault="00F56230" w:rsidP="00F56230">
            <w:pPr>
              <w:ind w:right="54"/>
              <w:jc w:val="both"/>
              <w:rPr>
                <w:sz w:val="20"/>
                <w:szCs w:val="20"/>
              </w:rPr>
            </w:pPr>
            <w:r w:rsidRPr="009A32E6">
              <w:rPr>
                <w:sz w:val="20"/>
                <w:szCs w:val="20"/>
              </w:rPr>
              <w:t>Stilbene</w:t>
            </w:r>
          </w:p>
        </w:tc>
        <w:tc>
          <w:tcPr>
            <w:tcW w:w="1844" w:type="dxa"/>
          </w:tcPr>
          <w:p w14:paraId="4DB2DCD9" w14:textId="44FD45C4" w:rsidR="00F56230" w:rsidRPr="009A32E6" w:rsidRDefault="00F56230" w:rsidP="00F56230">
            <w:pPr>
              <w:ind w:right="54"/>
              <w:jc w:val="center"/>
              <w:rPr>
                <w:b/>
                <w:sz w:val="20"/>
                <w:szCs w:val="20"/>
              </w:rPr>
            </w:pPr>
            <w:r w:rsidRPr="009A32E6">
              <w:rPr>
                <w:b/>
                <w:sz w:val="20"/>
                <w:szCs w:val="20"/>
              </w:rPr>
              <w:t xml:space="preserve">Period </w:t>
            </w:r>
            <w:r>
              <w:rPr>
                <w:b/>
                <w:sz w:val="20"/>
                <w:szCs w:val="20"/>
              </w:rPr>
              <w:t>7</w:t>
            </w:r>
          </w:p>
        </w:tc>
        <w:tc>
          <w:tcPr>
            <w:tcW w:w="1932" w:type="dxa"/>
          </w:tcPr>
          <w:p w14:paraId="61CF3D68" w14:textId="5540ECB0" w:rsidR="00F56230" w:rsidRPr="009A32E6" w:rsidRDefault="00F56230" w:rsidP="00F56230">
            <w:pPr>
              <w:ind w:right="54"/>
              <w:jc w:val="both"/>
              <w:rPr>
                <w:sz w:val="20"/>
                <w:szCs w:val="20"/>
              </w:rPr>
            </w:pPr>
            <w:r w:rsidRPr="009A32E6">
              <w:rPr>
                <w:sz w:val="20"/>
                <w:szCs w:val="20"/>
              </w:rPr>
              <w:t>Fischer</w:t>
            </w:r>
          </w:p>
        </w:tc>
        <w:tc>
          <w:tcPr>
            <w:tcW w:w="1693" w:type="dxa"/>
          </w:tcPr>
          <w:p w14:paraId="6673B10B" w14:textId="1207E29C" w:rsidR="00F56230" w:rsidRPr="009A32E6" w:rsidRDefault="00F56230" w:rsidP="00F56230">
            <w:pPr>
              <w:ind w:right="54"/>
              <w:jc w:val="center"/>
              <w:rPr>
                <w:b/>
                <w:sz w:val="20"/>
                <w:szCs w:val="20"/>
              </w:rPr>
            </w:pPr>
            <w:r>
              <w:rPr>
                <w:b/>
                <w:sz w:val="20"/>
                <w:szCs w:val="20"/>
              </w:rPr>
              <w:t>Period 10</w:t>
            </w:r>
          </w:p>
        </w:tc>
        <w:tc>
          <w:tcPr>
            <w:tcW w:w="1979" w:type="dxa"/>
          </w:tcPr>
          <w:p w14:paraId="7F5BF345" w14:textId="17A20CB5" w:rsidR="00F56230" w:rsidRPr="009A32E6" w:rsidRDefault="00F56230" w:rsidP="00F56230">
            <w:pPr>
              <w:ind w:right="54"/>
              <w:jc w:val="both"/>
              <w:rPr>
                <w:sz w:val="20"/>
                <w:szCs w:val="20"/>
              </w:rPr>
            </w:pPr>
          </w:p>
        </w:tc>
        <w:tc>
          <w:tcPr>
            <w:tcW w:w="1782" w:type="dxa"/>
          </w:tcPr>
          <w:p w14:paraId="05909D13" w14:textId="77777777" w:rsidR="00F56230" w:rsidRPr="009A32E6" w:rsidRDefault="00F56230" w:rsidP="00F56230">
            <w:pPr>
              <w:ind w:right="54"/>
              <w:jc w:val="center"/>
              <w:rPr>
                <w:b/>
                <w:sz w:val="20"/>
                <w:szCs w:val="20"/>
              </w:rPr>
            </w:pPr>
          </w:p>
        </w:tc>
      </w:tr>
    </w:tbl>
    <w:p w14:paraId="035103AC" w14:textId="77777777" w:rsidR="007820FD" w:rsidRPr="0070234F" w:rsidRDefault="007820FD" w:rsidP="007820FD">
      <w:pPr>
        <w:ind w:right="54"/>
        <w:jc w:val="both"/>
        <w:rPr>
          <w:sz w:val="16"/>
          <w:szCs w:val="20"/>
        </w:rPr>
      </w:pPr>
    </w:p>
    <w:p w14:paraId="5606A198" w14:textId="4B35FF20" w:rsidR="007820FD" w:rsidRPr="009A32E6" w:rsidRDefault="007820FD" w:rsidP="007820FD">
      <w:pPr>
        <w:ind w:right="54"/>
        <w:jc w:val="both"/>
        <w:rPr>
          <w:sz w:val="20"/>
          <w:szCs w:val="20"/>
        </w:rPr>
      </w:pPr>
      <w:r w:rsidRPr="009A32E6">
        <w:rPr>
          <w:sz w:val="20"/>
          <w:szCs w:val="20"/>
        </w:rPr>
        <w:t xml:space="preserve">* All reports are due at the beginning of the period.  </w:t>
      </w:r>
      <w:r>
        <w:rPr>
          <w:sz w:val="20"/>
          <w:szCs w:val="20"/>
        </w:rPr>
        <w:t>Be sure to s</w:t>
      </w:r>
      <w:r w:rsidRPr="009A32E6">
        <w:rPr>
          <w:sz w:val="20"/>
          <w:szCs w:val="20"/>
        </w:rPr>
        <w:t xml:space="preserve">ubmit </w:t>
      </w:r>
      <w:r w:rsidR="00AE07FE">
        <w:rPr>
          <w:sz w:val="20"/>
          <w:szCs w:val="20"/>
        </w:rPr>
        <w:t>the report to Gradescope</w:t>
      </w:r>
      <w:r w:rsidRPr="009A32E6">
        <w:rPr>
          <w:sz w:val="20"/>
          <w:szCs w:val="20"/>
        </w:rPr>
        <w:t>.</w:t>
      </w:r>
    </w:p>
    <w:p w14:paraId="57722254" w14:textId="77777777" w:rsidR="007820FD" w:rsidRPr="0070234F" w:rsidRDefault="007820FD" w:rsidP="007820FD">
      <w:pPr>
        <w:ind w:right="54"/>
        <w:jc w:val="both"/>
        <w:rPr>
          <w:sz w:val="16"/>
          <w:szCs w:val="20"/>
        </w:rPr>
      </w:pPr>
    </w:p>
    <w:p w14:paraId="509BE6C0" w14:textId="77777777" w:rsidR="007820FD" w:rsidRPr="009A32E6" w:rsidRDefault="007820FD" w:rsidP="007820FD">
      <w:pPr>
        <w:ind w:right="54"/>
        <w:jc w:val="both"/>
        <w:rPr>
          <w:sz w:val="20"/>
          <w:szCs w:val="20"/>
        </w:rPr>
      </w:pPr>
      <w:r w:rsidRPr="009A32E6">
        <w:rPr>
          <w:sz w:val="20"/>
          <w:szCs w:val="20"/>
        </w:rPr>
        <w:t>EXPERIMENTS</w:t>
      </w:r>
    </w:p>
    <w:p w14:paraId="07F045B8" w14:textId="77777777" w:rsidR="007820FD" w:rsidRPr="0070234F" w:rsidRDefault="007820FD" w:rsidP="007820FD">
      <w:pPr>
        <w:ind w:right="54"/>
        <w:jc w:val="both"/>
        <w:rPr>
          <w:b/>
          <w:sz w:val="16"/>
          <w:szCs w:val="20"/>
        </w:rPr>
      </w:pPr>
    </w:p>
    <w:tbl>
      <w:tblPr>
        <w:tblW w:w="10800" w:type="dxa"/>
        <w:tblInd w:w="288" w:type="dxa"/>
        <w:tblLook w:val="01E0" w:firstRow="1" w:lastRow="1" w:firstColumn="1" w:lastColumn="1" w:noHBand="0" w:noVBand="0"/>
      </w:tblPr>
      <w:tblGrid>
        <w:gridCol w:w="10800"/>
      </w:tblGrid>
      <w:tr w:rsidR="007820FD" w:rsidRPr="009A32E6" w14:paraId="0E4B043B" w14:textId="77777777" w:rsidTr="00EA33FA">
        <w:tc>
          <w:tcPr>
            <w:tcW w:w="10800" w:type="dxa"/>
            <w:tcBorders>
              <w:top w:val="single" w:sz="18" w:space="0" w:color="auto"/>
              <w:left w:val="single" w:sz="18" w:space="0" w:color="auto"/>
              <w:bottom w:val="single" w:sz="18" w:space="0" w:color="auto"/>
              <w:right w:val="single" w:sz="18" w:space="0" w:color="auto"/>
            </w:tcBorders>
          </w:tcPr>
          <w:p w14:paraId="27AF61E3" w14:textId="77777777" w:rsidR="007820FD" w:rsidRPr="009A32E6" w:rsidRDefault="007820FD" w:rsidP="00EA33FA">
            <w:pPr>
              <w:ind w:right="54"/>
              <w:jc w:val="both"/>
              <w:rPr>
                <w:sz w:val="20"/>
                <w:szCs w:val="20"/>
              </w:rPr>
            </w:pPr>
            <w:r w:rsidRPr="009A32E6">
              <w:rPr>
                <w:b/>
                <w:sz w:val="20"/>
                <w:szCs w:val="20"/>
              </w:rPr>
              <w:t xml:space="preserve">REQUIRED PRE-LAB PREPARATION!  Read about the techniques listed at the start of each experiment in preparation for working in the laboratory.  </w:t>
            </w:r>
          </w:p>
        </w:tc>
      </w:tr>
    </w:tbl>
    <w:p w14:paraId="6EEDF8D6" w14:textId="77777777" w:rsidR="007820FD" w:rsidRPr="009A32E6" w:rsidRDefault="007820FD" w:rsidP="007820FD">
      <w:pPr>
        <w:ind w:left="32" w:right="10"/>
        <w:jc w:val="both"/>
        <w:rPr>
          <w:b/>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140"/>
        <w:gridCol w:w="5040"/>
      </w:tblGrid>
      <w:tr w:rsidR="007820FD" w:rsidRPr="009A32E6" w14:paraId="71336EEB" w14:textId="77777777" w:rsidTr="00EA33FA">
        <w:tc>
          <w:tcPr>
            <w:tcW w:w="1620" w:type="dxa"/>
          </w:tcPr>
          <w:p w14:paraId="3A702CCB" w14:textId="080BC8BC" w:rsidR="007820FD" w:rsidRPr="009A32E6"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9A32E6">
              <w:rPr>
                <w:szCs w:val="20"/>
              </w:rPr>
              <w:t>Period 1</w:t>
            </w:r>
          </w:p>
        </w:tc>
        <w:tc>
          <w:tcPr>
            <w:tcW w:w="4140" w:type="dxa"/>
          </w:tcPr>
          <w:p w14:paraId="7C7335BE" w14:textId="211EFAAC" w:rsidR="007820FD" w:rsidRPr="009A32E6"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9A32E6">
              <w:rPr>
                <w:szCs w:val="20"/>
              </w:rPr>
              <w:t>Lab Lecture</w:t>
            </w:r>
            <w:r w:rsidRPr="00474819">
              <w:rPr>
                <w:szCs w:val="20"/>
              </w:rPr>
              <w:t xml:space="preserve">: </w:t>
            </w:r>
            <w:r w:rsidR="00EA0D04">
              <w:rPr>
                <w:szCs w:val="20"/>
              </w:rPr>
              <w:t>1-23, 1-27</w:t>
            </w:r>
          </w:p>
        </w:tc>
        <w:tc>
          <w:tcPr>
            <w:tcW w:w="5040" w:type="dxa"/>
          </w:tcPr>
          <w:p w14:paraId="6AE1BD98" w14:textId="1FD3B810" w:rsidR="007820FD" w:rsidRPr="009A32E6"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9A32E6">
              <w:rPr>
                <w:szCs w:val="20"/>
              </w:rPr>
              <w:t>Wet Lab:</w:t>
            </w:r>
            <w:r w:rsidR="00C963E5">
              <w:rPr>
                <w:szCs w:val="20"/>
              </w:rPr>
              <w:t xml:space="preserve"> </w:t>
            </w:r>
            <w:r w:rsidR="00EA0D04">
              <w:rPr>
                <w:szCs w:val="20"/>
              </w:rPr>
              <w:t>1-28, 1-29, 1-30</w:t>
            </w:r>
          </w:p>
        </w:tc>
      </w:tr>
    </w:tbl>
    <w:p w14:paraId="5D333391" w14:textId="77777777" w:rsidR="007820FD" w:rsidRDefault="007820FD" w:rsidP="007820FD">
      <w:pPr>
        <w:ind w:right="50"/>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820FD" w:rsidRPr="009A32E6" w14:paraId="2159D36B" w14:textId="77777777" w:rsidTr="00EA33FA">
        <w:tc>
          <w:tcPr>
            <w:tcW w:w="10800" w:type="dxa"/>
          </w:tcPr>
          <w:p w14:paraId="104E27CE" w14:textId="77777777" w:rsidR="007820FD" w:rsidRPr="009A32E6" w:rsidRDefault="007820FD" w:rsidP="00EA33FA">
            <w:pPr>
              <w:ind w:right="50"/>
              <w:jc w:val="center"/>
              <w:rPr>
                <w:b/>
                <w:sz w:val="20"/>
                <w:szCs w:val="20"/>
              </w:rPr>
            </w:pPr>
            <w:r w:rsidRPr="009A32E6">
              <w:rPr>
                <w:b/>
                <w:sz w:val="20"/>
                <w:szCs w:val="20"/>
              </w:rPr>
              <w:t xml:space="preserve">What Are We Doing Today? </w:t>
            </w:r>
          </w:p>
        </w:tc>
      </w:tr>
      <w:tr w:rsidR="007820FD" w:rsidRPr="009A32E6" w14:paraId="27E2466F" w14:textId="77777777" w:rsidTr="00EA33FA">
        <w:tc>
          <w:tcPr>
            <w:tcW w:w="10800" w:type="dxa"/>
          </w:tcPr>
          <w:p w14:paraId="0E107196" w14:textId="55198E2E" w:rsidR="00E92E77" w:rsidRPr="009A32E6" w:rsidRDefault="007820FD" w:rsidP="007558C1">
            <w:pPr>
              <w:ind w:right="43"/>
              <w:rPr>
                <w:sz w:val="20"/>
                <w:szCs w:val="20"/>
              </w:rPr>
            </w:pPr>
            <w:r w:rsidRPr="009A32E6">
              <w:rPr>
                <w:sz w:val="20"/>
                <w:szCs w:val="20"/>
              </w:rPr>
              <w:t>CHECK-IN</w:t>
            </w:r>
          </w:p>
        </w:tc>
      </w:tr>
    </w:tbl>
    <w:p w14:paraId="2EB4D9FB" w14:textId="77777777" w:rsidR="007820FD" w:rsidRPr="0070234F" w:rsidRDefault="007820FD" w:rsidP="007820FD">
      <w:pPr>
        <w:pBdr>
          <w:bottom w:val="single" w:sz="18" w:space="1" w:color="auto"/>
        </w:pBdr>
        <w:ind w:right="50"/>
        <w:jc w:val="both"/>
        <w:rPr>
          <w:sz w:val="16"/>
          <w:szCs w:val="20"/>
        </w:rPr>
      </w:pPr>
    </w:p>
    <w:p w14:paraId="13F49188" w14:textId="77777777" w:rsidR="007820FD" w:rsidRPr="0070234F" w:rsidRDefault="007820FD" w:rsidP="007820FD">
      <w:pPr>
        <w:rPr>
          <w:sz w:val="16"/>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140"/>
        <w:gridCol w:w="5040"/>
      </w:tblGrid>
      <w:tr w:rsidR="007820FD" w:rsidRPr="009A32E6" w14:paraId="21598BFD" w14:textId="77777777" w:rsidTr="00EA33FA">
        <w:tc>
          <w:tcPr>
            <w:tcW w:w="1620" w:type="dxa"/>
          </w:tcPr>
          <w:p w14:paraId="0EAE1178" w14:textId="77777777" w:rsidR="007820FD" w:rsidRPr="009A32E6" w:rsidRDefault="007820FD" w:rsidP="00EA33FA">
            <w:pPr>
              <w:rPr>
                <w:b/>
                <w:sz w:val="20"/>
                <w:szCs w:val="20"/>
              </w:rPr>
            </w:pPr>
            <w:r w:rsidRPr="009A32E6">
              <w:rPr>
                <w:b/>
                <w:sz w:val="20"/>
                <w:szCs w:val="20"/>
              </w:rPr>
              <w:t>Period 2</w:t>
            </w:r>
          </w:p>
        </w:tc>
        <w:tc>
          <w:tcPr>
            <w:tcW w:w="4140" w:type="dxa"/>
          </w:tcPr>
          <w:p w14:paraId="46E0F2B3" w14:textId="33AC6EB4" w:rsidR="007820FD" w:rsidRPr="009A32E6" w:rsidRDefault="007820FD" w:rsidP="00EA33FA">
            <w:pPr>
              <w:rPr>
                <w:b/>
                <w:sz w:val="20"/>
                <w:szCs w:val="20"/>
              </w:rPr>
            </w:pPr>
            <w:r w:rsidRPr="009A32E6">
              <w:rPr>
                <w:b/>
                <w:sz w:val="20"/>
                <w:szCs w:val="20"/>
              </w:rPr>
              <w:t xml:space="preserve">Lab Lecture: </w:t>
            </w:r>
            <w:r w:rsidR="00EA0D04">
              <w:rPr>
                <w:b/>
                <w:sz w:val="20"/>
                <w:szCs w:val="20"/>
              </w:rPr>
              <w:t>1-30, 2-3</w:t>
            </w:r>
          </w:p>
        </w:tc>
        <w:tc>
          <w:tcPr>
            <w:tcW w:w="5040" w:type="dxa"/>
          </w:tcPr>
          <w:p w14:paraId="3ECB8928" w14:textId="65AAE245" w:rsidR="007820FD" w:rsidRPr="009A32E6" w:rsidRDefault="007820FD" w:rsidP="00EA33FA">
            <w:pPr>
              <w:rPr>
                <w:b/>
                <w:sz w:val="20"/>
                <w:szCs w:val="20"/>
              </w:rPr>
            </w:pPr>
            <w:r w:rsidRPr="009A32E6">
              <w:rPr>
                <w:b/>
                <w:sz w:val="20"/>
                <w:szCs w:val="20"/>
              </w:rPr>
              <w:t xml:space="preserve">Wet Lab: </w:t>
            </w:r>
            <w:r w:rsidR="00EA0D04">
              <w:rPr>
                <w:b/>
                <w:sz w:val="20"/>
                <w:szCs w:val="20"/>
              </w:rPr>
              <w:t>2-4, 2-5, 2-6</w:t>
            </w:r>
          </w:p>
        </w:tc>
      </w:tr>
    </w:tbl>
    <w:p w14:paraId="035C3531" w14:textId="77777777" w:rsidR="007820FD" w:rsidRDefault="007820FD" w:rsidP="007820FD">
      <w:pPr>
        <w:rPr>
          <w:sz w:val="16"/>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9A32E6" w14:paraId="550C2ADC" w14:textId="77777777" w:rsidTr="007C6C0E">
        <w:tc>
          <w:tcPr>
            <w:tcW w:w="10800" w:type="dxa"/>
          </w:tcPr>
          <w:p w14:paraId="0206AC49" w14:textId="77777777" w:rsidR="007558C1" w:rsidRPr="009A32E6" w:rsidRDefault="007558C1" w:rsidP="007C6C0E">
            <w:pPr>
              <w:ind w:right="50"/>
              <w:jc w:val="center"/>
              <w:rPr>
                <w:b/>
                <w:sz w:val="20"/>
                <w:szCs w:val="20"/>
              </w:rPr>
            </w:pPr>
            <w:r w:rsidRPr="009A32E6">
              <w:rPr>
                <w:b/>
                <w:sz w:val="20"/>
                <w:szCs w:val="20"/>
              </w:rPr>
              <w:t xml:space="preserve">What Are We Doing Today? </w:t>
            </w:r>
          </w:p>
        </w:tc>
      </w:tr>
      <w:tr w:rsidR="007558C1" w:rsidRPr="009A32E6" w14:paraId="75D6EBC2" w14:textId="77777777" w:rsidTr="007C6C0E">
        <w:tc>
          <w:tcPr>
            <w:tcW w:w="10800" w:type="dxa"/>
          </w:tcPr>
          <w:p w14:paraId="2D41F948" w14:textId="3ED54110" w:rsidR="007558C1" w:rsidRPr="00490F2D" w:rsidRDefault="007558C1" w:rsidP="007C6C0E">
            <w:pPr>
              <w:ind w:right="43"/>
              <w:rPr>
                <w:sz w:val="20"/>
                <w:szCs w:val="20"/>
              </w:rPr>
            </w:pPr>
            <w:r w:rsidRPr="00490F2D">
              <w:rPr>
                <w:sz w:val="20"/>
                <w:szCs w:val="20"/>
              </w:rPr>
              <w:t>DISTILLATION AND GAS CHROMATOGRAPHY (</w:t>
            </w:r>
            <w:r w:rsidR="0056120A">
              <w:rPr>
                <w:b/>
                <w:bCs/>
                <w:sz w:val="20"/>
                <w:szCs w:val="20"/>
              </w:rPr>
              <w:t>I</w:t>
            </w:r>
            <w:r w:rsidRPr="00490F2D">
              <w:rPr>
                <w:sz w:val="20"/>
                <w:szCs w:val="20"/>
              </w:rPr>
              <w:t>)</w:t>
            </w:r>
          </w:p>
          <w:p w14:paraId="5704FFD1" w14:textId="04F087CD" w:rsidR="007558C1" w:rsidRPr="009A32E6" w:rsidRDefault="007558C1" w:rsidP="007C6C0E">
            <w:pPr>
              <w:ind w:right="43"/>
              <w:rPr>
                <w:sz w:val="20"/>
                <w:szCs w:val="20"/>
              </w:rPr>
            </w:pPr>
            <w:r>
              <w:rPr>
                <w:sz w:val="20"/>
                <w:szCs w:val="20"/>
              </w:rPr>
              <w:t>(Procedure, Quest</w:t>
            </w:r>
            <w:r w:rsidRPr="00490F2D">
              <w:rPr>
                <w:sz w:val="20"/>
                <w:szCs w:val="20"/>
              </w:rPr>
              <w:t xml:space="preserve">, Procedure, GC, TBA) </w:t>
            </w:r>
            <w:r>
              <w:rPr>
                <w:b/>
                <w:sz w:val="20"/>
              </w:rPr>
              <w:t>(Product Analysis: Identify of Ratio</w:t>
            </w:r>
            <w:r w:rsidR="00035CEE">
              <w:rPr>
                <w:b/>
                <w:sz w:val="20"/>
              </w:rPr>
              <w:t>, Confirm Solvents, Gas Chromatograms</w:t>
            </w:r>
            <w:r>
              <w:rPr>
                <w:b/>
                <w:sz w:val="20"/>
              </w:rPr>
              <w:t>)</w:t>
            </w:r>
          </w:p>
        </w:tc>
      </w:tr>
    </w:tbl>
    <w:p w14:paraId="16CF6A1A" w14:textId="77777777" w:rsidR="007558C1" w:rsidRDefault="007558C1" w:rsidP="007820FD">
      <w:pPr>
        <w:rPr>
          <w:sz w:val="16"/>
          <w:szCs w:val="20"/>
        </w:rPr>
      </w:pPr>
    </w:p>
    <w:p w14:paraId="6DCDA0FB" w14:textId="77777777" w:rsidR="00E92E77" w:rsidRPr="0070234F" w:rsidRDefault="00E92E77" w:rsidP="007820FD">
      <w:pPr>
        <w:pBdr>
          <w:bottom w:val="single" w:sz="18" w:space="1" w:color="auto"/>
        </w:pBdr>
        <w:ind w:right="50"/>
        <w:jc w:val="both"/>
        <w:rPr>
          <w:sz w:val="16"/>
          <w:szCs w:val="20"/>
        </w:rPr>
      </w:pPr>
    </w:p>
    <w:p w14:paraId="6DA55A60" w14:textId="77777777" w:rsidR="007820FD" w:rsidRPr="0070234F" w:rsidRDefault="007820FD" w:rsidP="007820FD">
      <w:pPr>
        <w:ind w:right="54"/>
        <w:jc w:val="both"/>
        <w:rPr>
          <w:sz w:val="16"/>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18EA74FE" w14:textId="77777777" w:rsidTr="00EA33FA">
        <w:tc>
          <w:tcPr>
            <w:tcW w:w="1620" w:type="dxa"/>
            <w:tcBorders>
              <w:top w:val="single" w:sz="4" w:space="0" w:color="auto"/>
              <w:left w:val="single" w:sz="4" w:space="0" w:color="auto"/>
              <w:bottom w:val="single" w:sz="4" w:space="0" w:color="auto"/>
              <w:right w:val="single" w:sz="4" w:space="0" w:color="auto"/>
            </w:tcBorders>
          </w:tcPr>
          <w:p w14:paraId="7B88FD79"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Period 3</w:t>
            </w:r>
          </w:p>
        </w:tc>
        <w:tc>
          <w:tcPr>
            <w:tcW w:w="4140" w:type="dxa"/>
            <w:tcBorders>
              <w:top w:val="single" w:sz="4" w:space="0" w:color="auto"/>
              <w:left w:val="single" w:sz="4" w:space="0" w:color="auto"/>
              <w:bottom w:val="single" w:sz="4" w:space="0" w:color="auto"/>
              <w:right w:val="single" w:sz="4" w:space="0" w:color="auto"/>
            </w:tcBorders>
          </w:tcPr>
          <w:p w14:paraId="5170FAAD" w14:textId="616E26A5"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2-6, 2-10</w:t>
            </w:r>
          </w:p>
        </w:tc>
        <w:tc>
          <w:tcPr>
            <w:tcW w:w="5040" w:type="dxa"/>
            <w:tcBorders>
              <w:top w:val="single" w:sz="4" w:space="0" w:color="auto"/>
              <w:left w:val="single" w:sz="4" w:space="0" w:color="auto"/>
              <w:bottom w:val="single" w:sz="4" w:space="0" w:color="auto"/>
              <w:right w:val="single" w:sz="4" w:space="0" w:color="auto"/>
            </w:tcBorders>
          </w:tcPr>
          <w:p w14:paraId="764D9217" w14:textId="1DA36FC3"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2-11, 2-12, 2-13</w:t>
            </w:r>
          </w:p>
        </w:tc>
      </w:tr>
    </w:tbl>
    <w:p w14:paraId="7596F8D4" w14:textId="77777777" w:rsidR="007820FD" w:rsidRDefault="007820FD" w:rsidP="007820FD">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800"/>
      </w:tblGrid>
      <w:tr w:rsidR="007558C1" w:rsidRPr="00AF30E4" w14:paraId="6CE7F8D5" w14:textId="77777777" w:rsidTr="007C6C0E">
        <w:tc>
          <w:tcPr>
            <w:tcW w:w="10800" w:type="dxa"/>
          </w:tcPr>
          <w:p w14:paraId="4F78EB4E" w14:textId="77777777" w:rsidR="007558C1" w:rsidRPr="00AF30E4" w:rsidRDefault="007558C1" w:rsidP="007C6C0E">
            <w:pPr>
              <w:ind w:right="50"/>
              <w:jc w:val="center"/>
              <w:rPr>
                <w:b/>
                <w:sz w:val="20"/>
                <w:szCs w:val="20"/>
              </w:rPr>
            </w:pPr>
            <w:r w:rsidRPr="00AF30E4">
              <w:rPr>
                <w:b/>
                <w:sz w:val="20"/>
                <w:szCs w:val="20"/>
              </w:rPr>
              <w:t xml:space="preserve">What Are We Doing Today? </w:t>
            </w:r>
          </w:p>
        </w:tc>
      </w:tr>
      <w:tr w:rsidR="007558C1" w:rsidRPr="00AF30E4" w14:paraId="22474BBB" w14:textId="77777777" w:rsidTr="007C6C0E">
        <w:tc>
          <w:tcPr>
            <w:tcW w:w="10800" w:type="dxa"/>
          </w:tcPr>
          <w:p w14:paraId="1A41F9FE" w14:textId="19C36531" w:rsidR="007558C1" w:rsidRPr="0001068B" w:rsidRDefault="007558C1" w:rsidP="007C6C0E">
            <w:pPr>
              <w:ind w:right="43"/>
              <w:rPr>
                <w:sz w:val="20"/>
                <w:szCs w:val="20"/>
              </w:rPr>
            </w:pPr>
            <w:r w:rsidRPr="0001068B">
              <w:rPr>
                <w:sz w:val="20"/>
                <w:szCs w:val="20"/>
              </w:rPr>
              <w:t>EXTRACTION AND RECRYSTALLIZATION: DAY 1 (</w:t>
            </w:r>
            <w:r w:rsidR="00D42099" w:rsidRPr="00D42099">
              <w:rPr>
                <w:b/>
                <w:bCs/>
                <w:sz w:val="20"/>
                <w:szCs w:val="20"/>
              </w:rPr>
              <w:t>B</w:t>
            </w:r>
            <w:r w:rsidRPr="0001068B">
              <w:rPr>
                <w:sz w:val="20"/>
                <w:szCs w:val="20"/>
              </w:rPr>
              <w:t>)</w:t>
            </w:r>
          </w:p>
          <w:p w14:paraId="70204D6D" w14:textId="77777777" w:rsidR="007558C1" w:rsidRPr="00EF59AF" w:rsidRDefault="007558C1" w:rsidP="007C6C0E">
            <w:pPr>
              <w:ind w:right="54"/>
              <w:rPr>
                <w:sz w:val="20"/>
              </w:rPr>
            </w:pPr>
            <w:r w:rsidRPr="0001068B">
              <w:rPr>
                <w:sz w:val="20"/>
                <w:szCs w:val="20"/>
              </w:rPr>
              <w:t xml:space="preserve">(Procedure, </w:t>
            </w:r>
            <w:r>
              <w:rPr>
                <w:sz w:val="20"/>
                <w:szCs w:val="20"/>
              </w:rPr>
              <w:t>Quest</w:t>
            </w:r>
            <w:r w:rsidRPr="0001068B">
              <w:rPr>
                <w:sz w:val="20"/>
                <w:szCs w:val="20"/>
              </w:rPr>
              <w:t>) (</w:t>
            </w:r>
            <w:r>
              <w:rPr>
                <w:b/>
                <w:sz w:val="20"/>
                <w:szCs w:val="20"/>
              </w:rPr>
              <w:t>Product Analysis: MP</w:t>
            </w:r>
            <w:r w:rsidRPr="0001068B">
              <w:rPr>
                <w:b/>
                <w:sz w:val="20"/>
                <w:szCs w:val="20"/>
              </w:rPr>
              <w:t>, % Recovery</w:t>
            </w:r>
            <w:r>
              <w:rPr>
                <w:b/>
                <w:sz w:val="20"/>
                <w:szCs w:val="20"/>
              </w:rPr>
              <w:t>, Identity of Unknowns</w:t>
            </w:r>
            <w:r w:rsidRPr="0001068B">
              <w:rPr>
                <w:b/>
                <w:sz w:val="20"/>
                <w:szCs w:val="20"/>
              </w:rPr>
              <w:t>)</w:t>
            </w:r>
            <w:r>
              <w:rPr>
                <w:b/>
                <w:sz w:val="20"/>
                <w:szCs w:val="20"/>
              </w:rPr>
              <w:t xml:space="preserve"> </w:t>
            </w:r>
            <w:r>
              <w:rPr>
                <w:b/>
                <w:sz w:val="20"/>
              </w:rPr>
              <w:t xml:space="preserve"> </w:t>
            </w:r>
          </w:p>
        </w:tc>
      </w:tr>
    </w:tbl>
    <w:p w14:paraId="24310599" w14:textId="77777777" w:rsidR="007558C1" w:rsidRDefault="007558C1" w:rsidP="007558C1">
      <w:pPr>
        <w:ind w:right="54"/>
        <w:rPr>
          <w:sz w:val="20"/>
          <w:szCs w:val="20"/>
        </w:rPr>
      </w:pPr>
    </w:p>
    <w:p w14:paraId="253512B3" w14:textId="77777777" w:rsidR="00E92E77" w:rsidRDefault="00E92E77" w:rsidP="007820FD">
      <w:pPr>
        <w:pBdr>
          <w:bottom w:val="single" w:sz="18" w:space="1" w:color="auto"/>
        </w:pBdr>
        <w:ind w:right="54"/>
        <w:rPr>
          <w:sz w:val="20"/>
          <w:szCs w:val="20"/>
        </w:rPr>
      </w:pPr>
    </w:p>
    <w:p w14:paraId="2EF71739" w14:textId="77777777" w:rsidR="007820FD" w:rsidRDefault="007820FD"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6730D6CE" w14:textId="77777777" w:rsidTr="00EA33FA">
        <w:tc>
          <w:tcPr>
            <w:tcW w:w="1620" w:type="dxa"/>
          </w:tcPr>
          <w:p w14:paraId="5842A10D" w14:textId="77777777" w:rsidR="007820FD" w:rsidRPr="00490F2D" w:rsidRDefault="007820FD" w:rsidP="00EA33FA">
            <w:pPr>
              <w:ind w:right="54"/>
              <w:rPr>
                <w:b/>
                <w:sz w:val="20"/>
                <w:szCs w:val="20"/>
              </w:rPr>
            </w:pPr>
            <w:r w:rsidRPr="00490F2D">
              <w:rPr>
                <w:b/>
                <w:sz w:val="20"/>
                <w:szCs w:val="20"/>
              </w:rPr>
              <w:t>Period 4</w:t>
            </w:r>
          </w:p>
        </w:tc>
        <w:tc>
          <w:tcPr>
            <w:tcW w:w="4140" w:type="dxa"/>
          </w:tcPr>
          <w:p w14:paraId="0F29442C" w14:textId="0992FDD8" w:rsidR="007820FD" w:rsidRPr="00490F2D" w:rsidRDefault="007820FD" w:rsidP="00EA33FA">
            <w:pPr>
              <w:ind w:right="54"/>
              <w:rPr>
                <w:b/>
                <w:sz w:val="20"/>
                <w:szCs w:val="20"/>
              </w:rPr>
            </w:pPr>
            <w:r w:rsidRPr="00490F2D">
              <w:rPr>
                <w:b/>
                <w:sz w:val="20"/>
                <w:szCs w:val="20"/>
              </w:rPr>
              <w:t xml:space="preserve">Lecture: </w:t>
            </w:r>
            <w:r w:rsidR="00EA0D04">
              <w:rPr>
                <w:b/>
                <w:sz w:val="20"/>
                <w:szCs w:val="20"/>
              </w:rPr>
              <w:t>2-13, 2-17</w:t>
            </w:r>
          </w:p>
        </w:tc>
        <w:tc>
          <w:tcPr>
            <w:tcW w:w="5040" w:type="dxa"/>
          </w:tcPr>
          <w:p w14:paraId="3D28F44C" w14:textId="2657C705" w:rsidR="007820FD" w:rsidRPr="00490F2D" w:rsidRDefault="007820FD" w:rsidP="00EA33FA">
            <w:pPr>
              <w:ind w:right="54"/>
              <w:rPr>
                <w:b/>
                <w:sz w:val="20"/>
                <w:szCs w:val="20"/>
              </w:rPr>
            </w:pPr>
            <w:r w:rsidRPr="00490F2D">
              <w:rPr>
                <w:b/>
                <w:sz w:val="20"/>
                <w:szCs w:val="20"/>
              </w:rPr>
              <w:t>Wet Lab</w:t>
            </w:r>
            <w:r w:rsidRPr="00490F2D">
              <w:rPr>
                <w:sz w:val="20"/>
                <w:szCs w:val="20"/>
              </w:rPr>
              <w:t xml:space="preserve">: </w:t>
            </w:r>
            <w:r w:rsidR="00EA0D04">
              <w:rPr>
                <w:b/>
                <w:sz w:val="20"/>
                <w:szCs w:val="20"/>
              </w:rPr>
              <w:t>2-18, 2-19, 2-20</w:t>
            </w:r>
          </w:p>
        </w:tc>
      </w:tr>
    </w:tbl>
    <w:p w14:paraId="57AD9CD0" w14:textId="77777777" w:rsidR="007820FD" w:rsidRDefault="007820FD" w:rsidP="007820FD">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AF30E4" w14:paraId="628536CA" w14:textId="77777777" w:rsidTr="007C6C0E">
        <w:tc>
          <w:tcPr>
            <w:tcW w:w="10800" w:type="dxa"/>
          </w:tcPr>
          <w:p w14:paraId="42F23FC5" w14:textId="77777777" w:rsidR="007558C1" w:rsidRPr="00AF30E4" w:rsidRDefault="007558C1" w:rsidP="007C6C0E">
            <w:pPr>
              <w:ind w:right="43"/>
              <w:jc w:val="center"/>
              <w:rPr>
                <w:b/>
                <w:sz w:val="20"/>
                <w:szCs w:val="20"/>
                <w:vertAlign w:val="superscript"/>
              </w:rPr>
            </w:pPr>
            <w:r w:rsidRPr="00AF30E4">
              <w:rPr>
                <w:b/>
                <w:sz w:val="20"/>
                <w:szCs w:val="20"/>
              </w:rPr>
              <w:t xml:space="preserve">What Are We Doing Today? </w:t>
            </w:r>
          </w:p>
        </w:tc>
      </w:tr>
      <w:tr w:rsidR="007558C1" w:rsidRPr="00AF30E4" w14:paraId="24444CCA" w14:textId="77777777" w:rsidTr="007C6C0E">
        <w:tc>
          <w:tcPr>
            <w:tcW w:w="10800" w:type="dxa"/>
          </w:tcPr>
          <w:p w14:paraId="2B93D580" w14:textId="55F325E8" w:rsidR="007558C1" w:rsidRPr="00E70681" w:rsidRDefault="007558C1" w:rsidP="007C6C0E">
            <w:pPr>
              <w:ind w:right="54"/>
              <w:rPr>
                <w:b/>
                <w:bCs/>
                <w:sz w:val="20"/>
                <w:szCs w:val="20"/>
              </w:rPr>
            </w:pPr>
            <w:r w:rsidRPr="0001068B">
              <w:rPr>
                <w:sz w:val="20"/>
                <w:szCs w:val="20"/>
              </w:rPr>
              <w:t>EXTRACTION AND RECRYSTALLIZATION: DAY 2</w:t>
            </w:r>
            <w:r w:rsidR="00E70681">
              <w:rPr>
                <w:sz w:val="20"/>
                <w:szCs w:val="20"/>
              </w:rPr>
              <w:t xml:space="preserve"> (</w:t>
            </w:r>
            <w:r w:rsidR="0056120A">
              <w:rPr>
                <w:b/>
                <w:bCs/>
                <w:sz w:val="20"/>
                <w:szCs w:val="20"/>
              </w:rPr>
              <w:t>B</w:t>
            </w:r>
            <w:r w:rsidR="0056120A">
              <w:rPr>
                <w:sz w:val="20"/>
                <w:szCs w:val="20"/>
              </w:rPr>
              <w:t>)</w:t>
            </w:r>
          </w:p>
          <w:p w14:paraId="61725B7A" w14:textId="77777777" w:rsidR="007558C1" w:rsidRDefault="007558C1" w:rsidP="007C6C0E">
            <w:pPr>
              <w:ind w:right="54"/>
              <w:rPr>
                <w:sz w:val="20"/>
                <w:szCs w:val="20"/>
              </w:rPr>
            </w:pPr>
          </w:p>
          <w:p w14:paraId="7574098F" w14:textId="24CEB829" w:rsidR="00E70681" w:rsidRDefault="00E70681" w:rsidP="00E70681">
            <w:pPr>
              <w:numPr>
                <w:ilvl w:val="12"/>
                <w:numId w:val="0"/>
              </w:numPr>
              <w:ind w:right="42"/>
              <w:rPr>
                <w:sz w:val="20"/>
              </w:rPr>
            </w:pPr>
            <w:r>
              <w:rPr>
                <w:sz w:val="20"/>
              </w:rPr>
              <w:t>FREE-RADICAL CHAIN REACTIONS: BROMINATION OF ARENES (</w:t>
            </w:r>
            <w:r w:rsidR="0056120A">
              <w:rPr>
                <w:b/>
                <w:bCs/>
                <w:sz w:val="20"/>
              </w:rPr>
              <w:t>B</w:t>
            </w:r>
            <w:r>
              <w:rPr>
                <w:sz w:val="20"/>
              </w:rPr>
              <w:t>)</w:t>
            </w:r>
          </w:p>
          <w:p w14:paraId="6A74F768" w14:textId="4D79DCDD" w:rsidR="007558C1" w:rsidRPr="00AF30E4" w:rsidRDefault="00E70681" w:rsidP="00E70681">
            <w:pPr>
              <w:numPr>
                <w:ilvl w:val="12"/>
                <w:numId w:val="0"/>
              </w:numPr>
              <w:ind w:right="42"/>
              <w:rPr>
                <w:b/>
                <w:sz w:val="20"/>
                <w:szCs w:val="20"/>
              </w:rPr>
            </w:pPr>
            <w:r>
              <w:rPr>
                <w:sz w:val="20"/>
              </w:rPr>
              <w:t xml:space="preserve">(Procedure, Quest) </w:t>
            </w:r>
            <w:r>
              <w:rPr>
                <w:b/>
                <w:sz w:val="20"/>
              </w:rPr>
              <w:t>(Product Analysis: Rates of Reactivity)</w:t>
            </w:r>
          </w:p>
        </w:tc>
      </w:tr>
    </w:tbl>
    <w:p w14:paraId="22666193" w14:textId="77777777" w:rsidR="00E92E77" w:rsidRDefault="00E92E77" w:rsidP="00E70681">
      <w:pPr>
        <w:ind w:right="54"/>
        <w:jc w:val="both"/>
        <w:rPr>
          <w:sz w:val="20"/>
          <w:szCs w:val="20"/>
        </w:rPr>
      </w:pPr>
    </w:p>
    <w:p w14:paraId="1675B5A6" w14:textId="77777777" w:rsidR="00E70681" w:rsidRPr="00AF30E4" w:rsidRDefault="00E70681" w:rsidP="00E70681">
      <w:pPr>
        <w:numPr>
          <w:ilvl w:val="12"/>
          <w:numId w:val="0"/>
        </w:numPr>
        <w:ind w:right="54"/>
        <w:jc w:val="center"/>
        <w:rPr>
          <w:b/>
          <w:bCs/>
          <w:sz w:val="20"/>
        </w:rPr>
      </w:pPr>
      <w:r w:rsidRPr="00AF30E4">
        <w:rPr>
          <w:b/>
          <w:bCs/>
          <w:sz w:val="20"/>
        </w:rPr>
        <w:t>Notes for Rates of Reaction</w:t>
      </w:r>
    </w:p>
    <w:p w14:paraId="3CC66497" w14:textId="77777777" w:rsidR="00E70681" w:rsidRPr="00EC40E7" w:rsidRDefault="00E70681" w:rsidP="00E70681">
      <w:pPr>
        <w:numPr>
          <w:ilvl w:val="12"/>
          <w:numId w:val="0"/>
        </w:numPr>
        <w:ind w:right="54"/>
        <w:rPr>
          <w:b/>
          <w:bCs/>
          <w:sz w:val="16"/>
        </w:rPr>
      </w:pPr>
    </w:p>
    <w:p w14:paraId="220DD30B" w14:textId="77777777" w:rsidR="00E70681" w:rsidRPr="00321A78" w:rsidRDefault="00E70681" w:rsidP="00E70681">
      <w:pPr>
        <w:pStyle w:val="level11"/>
        <w:numPr>
          <w:ilvl w:val="0"/>
          <w:numId w:val="17"/>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ight="54"/>
        <w:jc w:val="both"/>
        <w:rPr>
          <w:szCs w:val="20"/>
        </w:rPr>
      </w:pPr>
      <w:r w:rsidRPr="00AF30E4">
        <w:t>Predict the order of reactivity before you come to lab and have that prediction in your notebook.</w:t>
      </w:r>
    </w:p>
    <w:p w14:paraId="62C3EE88" w14:textId="77777777" w:rsidR="00E70681" w:rsidRPr="00490F2D" w:rsidRDefault="00E70681" w:rsidP="007820FD">
      <w:pPr>
        <w:pBdr>
          <w:bottom w:val="single" w:sz="18" w:space="1" w:color="auto"/>
        </w:pBdr>
        <w:ind w:right="54"/>
        <w:jc w:val="both"/>
        <w:rPr>
          <w:sz w:val="20"/>
          <w:szCs w:val="20"/>
        </w:rPr>
      </w:pPr>
    </w:p>
    <w:p w14:paraId="2BBD6C14" w14:textId="77777777" w:rsidR="00E92E77" w:rsidRDefault="00E92E77" w:rsidP="007820FD">
      <w:pPr>
        <w:ind w:right="54"/>
        <w:jc w:val="both"/>
        <w:rPr>
          <w:sz w:val="20"/>
          <w:szCs w:val="20"/>
        </w:rPr>
      </w:pPr>
    </w:p>
    <w:p w14:paraId="49A64CF7" w14:textId="1CB0E0F8" w:rsidR="00E22484" w:rsidRDefault="00E22484">
      <w:pPr>
        <w:rPr>
          <w:sz w:val="20"/>
          <w:szCs w:val="20"/>
        </w:rPr>
      </w:pPr>
      <w:r>
        <w:rPr>
          <w:sz w:val="20"/>
          <w:szCs w:val="20"/>
        </w:rPr>
        <w:br w:type="page"/>
      </w:r>
    </w:p>
    <w:p w14:paraId="48B3388D" w14:textId="77777777" w:rsidR="007558C1" w:rsidRDefault="007558C1"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60F53848" w14:textId="77777777" w:rsidTr="00EA33FA">
        <w:tc>
          <w:tcPr>
            <w:tcW w:w="1620" w:type="dxa"/>
          </w:tcPr>
          <w:p w14:paraId="1F2939EF" w14:textId="77777777" w:rsidR="007820FD" w:rsidRPr="00490F2D" w:rsidRDefault="007820FD" w:rsidP="00EA33FA">
            <w:pPr>
              <w:ind w:right="54"/>
              <w:rPr>
                <w:b/>
                <w:sz w:val="20"/>
                <w:szCs w:val="20"/>
              </w:rPr>
            </w:pPr>
            <w:r w:rsidRPr="00490F2D">
              <w:rPr>
                <w:b/>
                <w:sz w:val="20"/>
                <w:szCs w:val="20"/>
              </w:rPr>
              <w:t>Period 5</w:t>
            </w:r>
          </w:p>
        </w:tc>
        <w:tc>
          <w:tcPr>
            <w:tcW w:w="4140" w:type="dxa"/>
          </w:tcPr>
          <w:p w14:paraId="0BA03748" w14:textId="3B600A4D" w:rsidR="007820FD" w:rsidRPr="00490F2D" w:rsidRDefault="007820FD" w:rsidP="00EA33FA">
            <w:pPr>
              <w:ind w:right="54"/>
              <w:rPr>
                <w:b/>
                <w:sz w:val="20"/>
                <w:szCs w:val="20"/>
              </w:rPr>
            </w:pPr>
            <w:r>
              <w:rPr>
                <w:b/>
                <w:sz w:val="20"/>
                <w:szCs w:val="20"/>
              </w:rPr>
              <w:t xml:space="preserve">Lecture: </w:t>
            </w:r>
            <w:r w:rsidR="00EA0D04">
              <w:rPr>
                <w:b/>
                <w:sz w:val="20"/>
                <w:szCs w:val="20"/>
              </w:rPr>
              <w:t>2-20, 2-24</w:t>
            </w:r>
          </w:p>
        </w:tc>
        <w:tc>
          <w:tcPr>
            <w:tcW w:w="5040" w:type="dxa"/>
          </w:tcPr>
          <w:p w14:paraId="1C757424" w14:textId="531A3A62" w:rsidR="007820FD" w:rsidRPr="005D53F2" w:rsidRDefault="007820FD" w:rsidP="00EA33FA">
            <w:pPr>
              <w:ind w:right="54"/>
              <w:rPr>
                <w:b/>
                <w:bCs/>
                <w:sz w:val="20"/>
                <w:szCs w:val="20"/>
              </w:rPr>
            </w:pPr>
            <w:r w:rsidRPr="00490F2D">
              <w:rPr>
                <w:b/>
                <w:sz w:val="20"/>
                <w:szCs w:val="20"/>
              </w:rPr>
              <w:t>Wet Lab</w:t>
            </w:r>
            <w:r>
              <w:rPr>
                <w:sz w:val="20"/>
                <w:szCs w:val="20"/>
              </w:rPr>
              <w:t xml:space="preserve">: </w:t>
            </w:r>
            <w:r w:rsidR="00EA0D04">
              <w:rPr>
                <w:b/>
                <w:bCs/>
                <w:sz w:val="20"/>
                <w:szCs w:val="20"/>
              </w:rPr>
              <w:t>2-25, 2-26, 2-27</w:t>
            </w:r>
          </w:p>
        </w:tc>
      </w:tr>
    </w:tbl>
    <w:p w14:paraId="3A7D0CA1" w14:textId="77777777" w:rsidR="007820FD" w:rsidRDefault="007820FD" w:rsidP="007820FD">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AF30E4" w14:paraId="7C6C126F" w14:textId="77777777" w:rsidTr="007C6C0E">
        <w:tc>
          <w:tcPr>
            <w:tcW w:w="10800" w:type="dxa"/>
          </w:tcPr>
          <w:p w14:paraId="5DEA3124" w14:textId="77777777" w:rsidR="007558C1" w:rsidRPr="00AF30E4" w:rsidRDefault="007558C1" w:rsidP="007C6C0E">
            <w:pPr>
              <w:ind w:right="54"/>
              <w:jc w:val="center"/>
              <w:rPr>
                <w:b/>
                <w:sz w:val="20"/>
                <w:szCs w:val="20"/>
              </w:rPr>
            </w:pPr>
            <w:r w:rsidRPr="00AF30E4">
              <w:rPr>
                <w:b/>
                <w:sz w:val="20"/>
                <w:szCs w:val="20"/>
              </w:rPr>
              <w:t xml:space="preserve">What Are We Doing Today? </w:t>
            </w:r>
          </w:p>
        </w:tc>
      </w:tr>
      <w:tr w:rsidR="007558C1" w:rsidRPr="0001068B" w14:paraId="48EA9EA0" w14:textId="77777777" w:rsidTr="007C6C0E">
        <w:tc>
          <w:tcPr>
            <w:tcW w:w="10800" w:type="dxa"/>
          </w:tcPr>
          <w:p w14:paraId="590C1CCA" w14:textId="297BCF3E" w:rsidR="007558C1" w:rsidRDefault="007558C1" w:rsidP="007C6C0E">
            <w:pPr>
              <w:numPr>
                <w:ilvl w:val="12"/>
                <w:numId w:val="0"/>
              </w:numPr>
              <w:ind w:right="42"/>
              <w:rPr>
                <w:sz w:val="20"/>
              </w:rPr>
            </w:pPr>
            <w:r>
              <w:rPr>
                <w:sz w:val="20"/>
              </w:rPr>
              <w:t>ADDITION REACTIONS OF ALKENES: BROMINATION OF (</w:t>
            </w:r>
            <w:r>
              <w:rPr>
                <w:i/>
                <w:iCs/>
                <w:sz w:val="20"/>
              </w:rPr>
              <w:t>E</w:t>
            </w:r>
            <w:r>
              <w:rPr>
                <w:sz w:val="20"/>
              </w:rPr>
              <w:t>)-STILBENE (</w:t>
            </w:r>
            <w:r w:rsidR="0056120A" w:rsidRPr="0056120A">
              <w:rPr>
                <w:b/>
                <w:bCs/>
                <w:sz w:val="20"/>
              </w:rPr>
              <w:t>P</w:t>
            </w:r>
            <w:r>
              <w:rPr>
                <w:sz w:val="20"/>
              </w:rPr>
              <w:t xml:space="preserve">) </w:t>
            </w:r>
          </w:p>
          <w:p w14:paraId="78AB62E2" w14:textId="74400B72" w:rsidR="00E70681" w:rsidRDefault="007558C1" w:rsidP="007C6C0E">
            <w:pPr>
              <w:numPr>
                <w:ilvl w:val="12"/>
                <w:numId w:val="0"/>
              </w:numPr>
              <w:ind w:right="42"/>
              <w:rPr>
                <w:b/>
                <w:sz w:val="20"/>
              </w:rPr>
            </w:pPr>
            <w:r>
              <w:rPr>
                <w:sz w:val="20"/>
              </w:rPr>
              <w:t xml:space="preserve">(Procedure, Quest) </w:t>
            </w:r>
            <w:r>
              <w:rPr>
                <w:b/>
                <w:sz w:val="20"/>
              </w:rPr>
              <w:t xml:space="preserve">(Product Analysis: % Yield, MP) </w:t>
            </w:r>
            <w:r>
              <w:rPr>
                <w:b/>
                <w:sz w:val="20"/>
              </w:rPr>
              <w:br/>
            </w:r>
          </w:p>
          <w:p w14:paraId="5E81A15A" w14:textId="77777777" w:rsidR="00E70681" w:rsidRDefault="00E70681" w:rsidP="00E70681">
            <w:pPr>
              <w:ind w:right="54"/>
              <w:rPr>
                <w:i/>
                <w:sz w:val="20"/>
                <w:szCs w:val="20"/>
              </w:rPr>
            </w:pPr>
            <w:r w:rsidRPr="0001068B">
              <w:rPr>
                <w:sz w:val="20"/>
                <w:szCs w:val="20"/>
              </w:rPr>
              <w:t>(STEREOCHEMISTRY:</w:t>
            </w:r>
            <w:r>
              <w:rPr>
                <w:sz w:val="20"/>
                <w:szCs w:val="20"/>
              </w:rPr>
              <w:t xml:space="preserve"> </w:t>
            </w:r>
            <w:r w:rsidRPr="0001068B">
              <w:rPr>
                <w:sz w:val="20"/>
                <w:szCs w:val="20"/>
              </w:rPr>
              <w:t>ISOMERIZATION OF DIMETHYL MALEATE</w:t>
            </w:r>
            <w:r>
              <w:rPr>
                <w:sz w:val="20"/>
                <w:szCs w:val="20"/>
              </w:rPr>
              <w:t xml:space="preserve"> (</w:t>
            </w:r>
            <w:r>
              <w:rPr>
                <w:b/>
                <w:bCs/>
                <w:iCs/>
                <w:sz w:val="20"/>
                <w:szCs w:val="20"/>
              </w:rPr>
              <w:t>P</w:t>
            </w:r>
            <w:r>
              <w:rPr>
                <w:i/>
                <w:sz w:val="20"/>
                <w:szCs w:val="20"/>
              </w:rPr>
              <w:t>)</w:t>
            </w:r>
          </w:p>
          <w:p w14:paraId="5725318C" w14:textId="19A28BE3" w:rsidR="00E70681" w:rsidRPr="0001068B" w:rsidRDefault="00E70681" w:rsidP="00E70681">
            <w:pPr>
              <w:ind w:right="54"/>
              <w:rPr>
                <w:sz w:val="20"/>
                <w:szCs w:val="20"/>
              </w:rPr>
            </w:pPr>
            <w:r>
              <w:rPr>
                <w:sz w:val="20"/>
                <w:szCs w:val="20"/>
              </w:rPr>
              <w:t>(Procedure, Quest</w:t>
            </w:r>
            <w:r w:rsidRPr="0001068B">
              <w:rPr>
                <w:sz w:val="20"/>
                <w:szCs w:val="20"/>
              </w:rPr>
              <w:t>)</w:t>
            </w:r>
            <w:r>
              <w:rPr>
                <w:sz w:val="20"/>
                <w:szCs w:val="20"/>
              </w:rPr>
              <w:t xml:space="preserve"> </w:t>
            </w:r>
            <w:r w:rsidRPr="0001068B">
              <w:rPr>
                <w:b/>
                <w:sz w:val="20"/>
                <w:szCs w:val="20"/>
              </w:rPr>
              <w:t>(Product Analysis: MP, % Yield)</w:t>
            </w:r>
          </w:p>
        </w:tc>
      </w:tr>
    </w:tbl>
    <w:p w14:paraId="1AEBFF15" w14:textId="77777777" w:rsidR="00E22484" w:rsidRDefault="00E22484" w:rsidP="007558C1">
      <w:pPr>
        <w:numPr>
          <w:ilvl w:val="12"/>
          <w:numId w:val="0"/>
        </w:numPr>
        <w:ind w:right="49"/>
        <w:jc w:val="center"/>
        <w:rPr>
          <w:b/>
          <w:bCs/>
          <w:sz w:val="20"/>
        </w:rPr>
      </w:pPr>
    </w:p>
    <w:p w14:paraId="49B4B3E6" w14:textId="59A51211" w:rsidR="007558C1" w:rsidRDefault="007558C1" w:rsidP="007558C1">
      <w:pPr>
        <w:numPr>
          <w:ilvl w:val="12"/>
          <w:numId w:val="0"/>
        </w:numPr>
        <w:ind w:right="49"/>
        <w:jc w:val="center"/>
        <w:rPr>
          <w:b/>
          <w:bCs/>
          <w:sz w:val="20"/>
        </w:rPr>
      </w:pPr>
      <w:r>
        <w:rPr>
          <w:b/>
          <w:bCs/>
          <w:sz w:val="20"/>
        </w:rPr>
        <w:t>Notes for Stilbene</w:t>
      </w:r>
    </w:p>
    <w:p w14:paraId="346663C9" w14:textId="77777777" w:rsidR="007558C1" w:rsidRDefault="007558C1" w:rsidP="007558C1">
      <w:pPr>
        <w:numPr>
          <w:ilvl w:val="12"/>
          <w:numId w:val="0"/>
        </w:numPr>
        <w:ind w:right="49"/>
        <w:rPr>
          <w:b/>
          <w:bCs/>
          <w:sz w:val="20"/>
        </w:rPr>
      </w:pPr>
    </w:p>
    <w:p w14:paraId="570ED8B4" w14:textId="0796F32D" w:rsidR="007558C1" w:rsidRPr="00EF59AF" w:rsidRDefault="007558C1" w:rsidP="007558C1">
      <w:pPr>
        <w:numPr>
          <w:ilvl w:val="0"/>
          <w:numId w:val="36"/>
        </w:numPr>
        <w:ind w:right="54"/>
        <w:jc w:val="both"/>
        <w:rPr>
          <w:sz w:val="20"/>
          <w:szCs w:val="20"/>
        </w:rPr>
      </w:pPr>
      <w:r w:rsidRPr="00EF59AF">
        <w:rPr>
          <w:bCs/>
          <w:sz w:val="20"/>
        </w:rPr>
        <w:t xml:space="preserve">Save the meso-stilbene dibromide that you prepared for use in period </w:t>
      </w:r>
      <w:r w:rsidR="00E22484">
        <w:rPr>
          <w:bCs/>
          <w:sz w:val="20"/>
        </w:rPr>
        <w:t>9</w:t>
      </w:r>
      <w:r>
        <w:rPr>
          <w:bCs/>
          <w:sz w:val="20"/>
        </w:rPr>
        <w:t>.</w:t>
      </w:r>
    </w:p>
    <w:p w14:paraId="0EF4592E" w14:textId="77777777" w:rsidR="00E92E77" w:rsidRPr="00490F2D" w:rsidRDefault="00E92E77" w:rsidP="007820FD">
      <w:pPr>
        <w:pBdr>
          <w:bottom w:val="single" w:sz="18" w:space="1" w:color="auto"/>
        </w:pBdr>
        <w:ind w:right="54"/>
        <w:jc w:val="both"/>
        <w:rPr>
          <w:sz w:val="20"/>
          <w:szCs w:val="20"/>
        </w:rPr>
      </w:pPr>
    </w:p>
    <w:p w14:paraId="521D3EC3" w14:textId="77777777" w:rsidR="007820FD" w:rsidRDefault="007820FD"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68C5B741" w14:textId="77777777" w:rsidTr="00EA33FA">
        <w:trPr>
          <w:trHeight w:val="77"/>
        </w:trPr>
        <w:tc>
          <w:tcPr>
            <w:tcW w:w="1620" w:type="dxa"/>
          </w:tcPr>
          <w:p w14:paraId="46FDAA83" w14:textId="77777777" w:rsidR="007820FD" w:rsidRPr="00490F2D" w:rsidRDefault="007820FD" w:rsidP="00EA33FA">
            <w:pPr>
              <w:ind w:right="54"/>
              <w:rPr>
                <w:b/>
                <w:sz w:val="20"/>
                <w:szCs w:val="20"/>
              </w:rPr>
            </w:pPr>
            <w:r>
              <w:rPr>
                <w:b/>
                <w:sz w:val="20"/>
                <w:szCs w:val="20"/>
              </w:rPr>
              <w:t>Period 6</w:t>
            </w:r>
          </w:p>
        </w:tc>
        <w:tc>
          <w:tcPr>
            <w:tcW w:w="4140" w:type="dxa"/>
          </w:tcPr>
          <w:p w14:paraId="0C833E1B" w14:textId="66759B3C" w:rsidR="007820FD" w:rsidRPr="00490F2D" w:rsidRDefault="007820FD" w:rsidP="00EA33FA">
            <w:pPr>
              <w:ind w:right="54"/>
              <w:rPr>
                <w:b/>
                <w:sz w:val="20"/>
                <w:szCs w:val="20"/>
              </w:rPr>
            </w:pPr>
            <w:r>
              <w:rPr>
                <w:b/>
                <w:sz w:val="20"/>
                <w:szCs w:val="20"/>
              </w:rPr>
              <w:t xml:space="preserve">Lecture: </w:t>
            </w:r>
            <w:r w:rsidR="00EA0D04">
              <w:rPr>
                <w:b/>
                <w:sz w:val="20"/>
                <w:szCs w:val="20"/>
              </w:rPr>
              <w:t>2-27, 3-3</w:t>
            </w:r>
          </w:p>
        </w:tc>
        <w:tc>
          <w:tcPr>
            <w:tcW w:w="5040" w:type="dxa"/>
          </w:tcPr>
          <w:p w14:paraId="21F25579" w14:textId="569F3026" w:rsidR="007820FD" w:rsidRPr="00490F2D" w:rsidRDefault="007820FD" w:rsidP="00EA33FA">
            <w:pPr>
              <w:ind w:right="54"/>
              <w:rPr>
                <w:b/>
                <w:sz w:val="20"/>
                <w:szCs w:val="20"/>
              </w:rPr>
            </w:pPr>
            <w:r w:rsidRPr="00490F2D">
              <w:rPr>
                <w:b/>
                <w:sz w:val="20"/>
                <w:szCs w:val="20"/>
              </w:rPr>
              <w:t>Wet Lab</w:t>
            </w:r>
            <w:r w:rsidRPr="00490F2D">
              <w:rPr>
                <w:sz w:val="20"/>
                <w:szCs w:val="20"/>
              </w:rPr>
              <w:t xml:space="preserve">: </w:t>
            </w:r>
            <w:r w:rsidR="00EA0D04">
              <w:rPr>
                <w:b/>
                <w:sz w:val="20"/>
                <w:szCs w:val="20"/>
              </w:rPr>
              <w:t>3-4, 3-5, 3-6</w:t>
            </w:r>
          </w:p>
        </w:tc>
      </w:tr>
    </w:tbl>
    <w:p w14:paraId="04143094" w14:textId="77777777" w:rsidR="007820FD" w:rsidRDefault="007820FD" w:rsidP="007820FD">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01068B" w14:paraId="1AA7D3D4" w14:textId="77777777" w:rsidTr="007C6C0E">
        <w:tc>
          <w:tcPr>
            <w:tcW w:w="10800" w:type="dxa"/>
          </w:tcPr>
          <w:p w14:paraId="6FA150DB" w14:textId="77777777" w:rsidR="007558C1" w:rsidRPr="0001068B" w:rsidRDefault="007558C1" w:rsidP="007C6C0E">
            <w:pPr>
              <w:ind w:right="54"/>
              <w:jc w:val="center"/>
              <w:rPr>
                <w:b/>
                <w:bCs/>
                <w:sz w:val="20"/>
                <w:szCs w:val="20"/>
              </w:rPr>
            </w:pPr>
            <w:r w:rsidRPr="0001068B">
              <w:rPr>
                <w:b/>
                <w:bCs/>
                <w:sz w:val="20"/>
                <w:szCs w:val="20"/>
              </w:rPr>
              <w:t xml:space="preserve">What Are We Doing Today? </w:t>
            </w:r>
          </w:p>
        </w:tc>
      </w:tr>
      <w:tr w:rsidR="007558C1" w:rsidRPr="00EC5DDD" w14:paraId="37482A78" w14:textId="77777777" w:rsidTr="007C6C0E">
        <w:tc>
          <w:tcPr>
            <w:tcW w:w="10800" w:type="dxa"/>
          </w:tcPr>
          <w:p w14:paraId="33761FA4" w14:textId="0FF28ECD" w:rsidR="007558C1" w:rsidRDefault="007558C1" w:rsidP="007C6C0E">
            <w:pPr>
              <w:numPr>
                <w:ilvl w:val="12"/>
                <w:numId w:val="0"/>
              </w:numPr>
              <w:ind w:right="42"/>
              <w:rPr>
                <w:sz w:val="20"/>
              </w:rPr>
            </w:pPr>
            <w:r>
              <w:rPr>
                <w:sz w:val="20"/>
              </w:rPr>
              <w:t>NUC LEOPHILIC SUBSTITUTION: PREPARATION OF 2-CHLORO-2-METHYL-BUTANE (</w:t>
            </w:r>
            <w:r w:rsidR="00E70681">
              <w:rPr>
                <w:b/>
                <w:bCs/>
                <w:sz w:val="20"/>
              </w:rPr>
              <w:t>P</w:t>
            </w:r>
            <w:r>
              <w:rPr>
                <w:sz w:val="20"/>
              </w:rPr>
              <w:t>)</w:t>
            </w:r>
          </w:p>
          <w:p w14:paraId="55A8B630" w14:textId="77777777" w:rsidR="007558C1" w:rsidRDefault="007558C1" w:rsidP="007C6C0E">
            <w:pPr>
              <w:numPr>
                <w:ilvl w:val="12"/>
                <w:numId w:val="0"/>
              </w:numPr>
              <w:ind w:right="42"/>
              <w:rPr>
                <w:b/>
                <w:sz w:val="20"/>
              </w:rPr>
            </w:pPr>
            <w:r>
              <w:rPr>
                <w:sz w:val="20"/>
              </w:rPr>
              <w:t xml:space="preserve">(Procedure, Quest) </w:t>
            </w:r>
            <w:r>
              <w:rPr>
                <w:b/>
                <w:sz w:val="20"/>
              </w:rPr>
              <w:t>(Product Analysis: IR, % Yield, Halide Tests)</w:t>
            </w:r>
          </w:p>
          <w:p w14:paraId="44622096" w14:textId="77777777" w:rsidR="007558C1" w:rsidRDefault="007558C1" w:rsidP="007C6C0E">
            <w:pPr>
              <w:numPr>
                <w:ilvl w:val="12"/>
                <w:numId w:val="0"/>
              </w:numPr>
              <w:ind w:right="42"/>
              <w:rPr>
                <w:sz w:val="20"/>
              </w:rPr>
            </w:pPr>
          </w:p>
          <w:p w14:paraId="0388E978" w14:textId="6D92A57B" w:rsidR="007558C1" w:rsidRPr="00AF30E4" w:rsidRDefault="007558C1" w:rsidP="007C6C0E">
            <w:pPr>
              <w:numPr>
                <w:ilvl w:val="12"/>
                <w:numId w:val="0"/>
              </w:numPr>
              <w:ind w:right="42"/>
              <w:rPr>
                <w:sz w:val="20"/>
                <w:szCs w:val="20"/>
              </w:rPr>
            </w:pPr>
            <w:r w:rsidRPr="00AF30E4">
              <w:rPr>
                <w:sz w:val="20"/>
                <w:szCs w:val="20"/>
              </w:rPr>
              <w:t>REDUCTION OF CARBONYL COMPOUNDS: PREPARATION OF FLUORENOL (</w:t>
            </w:r>
            <w:r w:rsidR="00E70681">
              <w:rPr>
                <w:b/>
                <w:bCs/>
                <w:sz w:val="20"/>
                <w:szCs w:val="20"/>
              </w:rPr>
              <w:t>P</w:t>
            </w:r>
            <w:r w:rsidRPr="00AF30E4">
              <w:rPr>
                <w:sz w:val="20"/>
                <w:szCs w:val="20"/>
              </w:rPr>
              <w:t>)</w:t>
            </w:r>
          </w:p>
          <w:p w14:paraId="3671654E" w14:textId="77777777" w:rsidR="007558C1" w:rsidRPr="00EC5DDD" w:rsidRDefault="007558C1" w:rsidP="007C6C0E">
            <w:pPr>
              <w:numPr>
                <w:ilvl w:val="12"/>
                <w:numId w:val="0"/>
              </w:numPr>
              <w:ind w:right="42"/>
              <w:rPr>
                <w:bCs/>
                <w:sz w:val="20"/>
              </w:rPr>
            </w:pPr>
            <w:r>
              <w:rPr>
                <w:sz w:val="20"/>
                <w:szCs w:val="20"/>
              </w:rPr>
              <w:t>(Procedure, Quest</w:t>
            </w:r>
            <w:r w:rsidRPr="00AF30E4">
              <w:rPr>
                <w:sz w:val="20"/>
                <w:szCs w:val="20"/>
              </w:rPr>
              <w:t xml:space="preserve">) </w:t>
            </w:r>
            <w:r w:rsidRPr="00AF30E4">
              <w:rPr>
                <w:b/>
                <w:sz w:val="20"/>
                <w:szCs w:val="20"/>
              </w:rPr>
              <w:t>(Product Analysis: IR, MP, % Yield)</w:t>
            </w:r>
          </w:p>
        </w:tc>
      </w:tr>
    </w:tbl>
    <w:p w14:paraId="6691FBDB" w14:textId="77777777" w:rsidR="007558C1" w:rsidRDefault="007558C1" w:rsidP="007558C1">
      <w:pPr>
        <w:ind w:right="54"/>
        <w:jc w:val="both"/>
        <w:rPr>
          <w:sz w:val="20"/>
          <w:szCs w:val="20"/>
        </w:rPr>
      </w:pPr>
    </w:p>
    <w:p w14:paraId="0977FE97" w14:textId="77777777" w:rsidR="007558C1" w:rsidRPr="00AF30E4" w:rsidRDefault="007558C1" w:rsidP="007558C1">
      <w:pPr>
        <w:ind w:right="54"/>
        <w:jc w:val="center"/>
        <w:rPr>
          <w:b/>
          <w:sz w:val="20"/>
          <w:szCs w:val="20"/>
        </w:rPr>
      </w:pPr>
      <w:r w:rsidRPr="00AF30E4">
        <w:rPr>
          <w:b/>
          <w:sz w:val="20"/>
          <w:szCs w:val="20"/>
        </w:rPr>
        <w:t>Notes for Next Week</w:t>
      </w:r>
    </w:p>
    <w:p w14:paraId="5B6EAE43" w14:textId="77777777" w:rsidR="007558C1" w:rsidRPr="00EC40E7" w:rsidRDefault="007558C1" w:rsidP="007558C1">
      <w:pPr>
        <w:ind w:right="54"/>
        <w:jc w:val="center"/>
        <w:rPr>
          <w:b/>
          <w:sz w:val="16"/>
          <w:szCs w:val="20"/>
        </w:rPr>
      </w:pPr>
    </w:p>
    <w:p w14:paraId="40201E26" w14:textId="44F06DF3" w:rsidR="007558C1" w:rsidRPr="00AF30E4" w:rsidRDefault="007558C1" w:rsidP="007558C1">
      <w:pPr>
        <w:numPr>
          <w:ilvl w:val="0"/>
          <w:numId w:val="18"/>
        </w:numPr>
        <w:tabs>
          <w:tab w:val="clear" w:pos="720"/>
          <w:tab w:val="num" w:pos="1440"/>
        </w:tabs>
        <w:ind w:left="1440" w:right="54"/>
        <w:rPr>
          <w:b/>
          <w:sz w:val="20"/>
          <w:szCs w:val="20"/>
        </w:rPr>
      </w:pPr>
      <w:r w:rsidRPr="00AF30E4">
        <w:rPr>
          <w:b/>
          <w:sz w:val="20"/>
          <w:szCs w:val="20"/>
        </w:rPr>
        <w:t xml:space="preserve">WASH ALL GLASSWARE NEEDED FOR </w:t>
      </w:r>
      <w:r w:rsidR="00E22484">
        <w:rPr>
          <w:b/>
          <w:sz w:val="20"/>
          <w:szCs w:val="20"/>
        </w:rPr>
        <w:t>NEXT WEEKS</w:t>
      </w:r>
      <w:r w:rsidRPr="00AF30E4">
        <w:rPr>
          <w:b/>
          <w:sz w:val="20"/>
          <w:szCs w:val="20"/>
        </w:rPr>
        <w:t xml:space="preserve"> EXPERIMENT THIS WEEK SO THAT THEY HAVE A WEEK TO DRY.</w:t>
      </w:r>
    </w:p>
    <w:p w14:paraId="252C2E7C" w14:textId="77777777" w:rsidR="007820FD" w:rsidRPr="00EC40E7" w:rsidRDefault="007820FD" w:rsidP="007820FD">
      <w:pPr>
        <w:pBdr>
          <w:bottom w:val="single" w:sz="18" w:space="1" w:color="auto"/>
        </w:pBdr>
        <w:rPr>
          <w:sz w:val="16"/>
          <w:szCs w:val="20"/>
        </w:rPr>
      </w:pPr>
    </w:p>
    <w:p w14:paraId="2B00093D" w14:textId="77777777" w:rsidR="007820FD" w:rsidRPr="00490F2D" w:rsidRDefault="007820FD" w:rsidP="007820FD">
      <w:pPr>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125351DE" w14:textId="77777777" w:rsidTr="00EA33FA">
        <w:trPr>
          <w:trHeight w:val="125"/>
        </w:trPr>
        <w:tc>
          <w:tcPr>
            <w:tcW w:w="1620" w:type="dxa"/>
            <w:tcBorders>
              <w:top w:val="single" w:sz="4" w:space="0" w:color="auto"/>
              <w:left w:val="single" w:sz="4" w:space="0" w:color="auto"/>
              <w:bottom w:val="single" w:sz="4" w:space="0" w:color="auto"/>
              <w:right w:val="single" w:sz="4" w:space="0" w:color="auto"/>
            </w:tcBorders>
          </w:tcPr>
          <w:p w14:paraId="3B6F39DC"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b w:val="0"/>
                <w:bCs w:val="0"/>
                <w:szCs w:val="20"/>
              </w:rPr>
              <w:br w:type="page"/>
            </w:r>
            <w:r w:rsidRPr="00490F2D">
              <w:rPr>
                <w:b w:val="0"/>
                <w:bCs w:val="0"/>
                <w:szCs w:val="20"/>
              </w:rPr>
              <w:br w:type="page"/>
            </w:r>
            <w:r w:rsidRPr="00490F2D">
              <w:rPr>
                <w:szCs w:val="20"/>
              </w:rPr>
              <w:br w:type="page"/>
              <w:t>Period 7</w:t>
            </w:r>
          </w:p>
        </w:tc>
        <w:tc>
          <w:tcPr>
            <w:tcW w:w="4140" w:type="dxa"/>
            <w:tcBorders>
              <w:top w:val="single" w:sz="4" w:space="0" w:color="auto"/>
              <w:left w:val="single" w:sz="4" w:space="0" w:color="auto"/>
              <w:bottom w:val="single" w:sz="4" w:space="0" w:color="auto"/>
              <w:right w:val="single" w:sz="4" w:space="0" w:color="auto"/>
            </w:tcBorders>
          </w:tcPr>
          <w:p w14:paraId="350B7873" w14:textId="311EEBB6"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3-6, 3-10</w:t>
            </w:r>
          </w:p>
        </w:tc>
        <w:tc>
          <w:tcPr>
            <w:tcW w:w="5040" w:type="dxa"/>
            <w:tcBorders>
              <w:top w:val="single" w:sz="4" w:space="0" w:color="auto"/>
              <w:left w:val="single" w:sz="4" w:space="0" w:color="auto"/>
              <w:bottom w:val="single" w:sz="4" w:space="0" w:color="auto"/>
              <w:right w:val="single" w:sz="4" w:space="0" w:color="auto"/>
            </w:tcBorders>
          </w:tcPr>
          <w:p w14:paraId="1418B137" w14:textId="48FE47A5"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3-11, 3-12, 3-13</w:t>
            </w:r>
          </w:p>
        </w:tc>
      </w:tr>
    </w:tbl>
    <w:p w14:paraId="21785EAF" w14:textId="77777777" w:rsidR="007820FD" w:rsidRDefault="007820FD" w:rsidP="007820FD">
      <w:pPr>
        <w:rPr>
          <w:sz w:val="20"/>
          <w:szCs w:val="20"/>
        </w:rPr>
      </w:pPr>
    </w:p>
    <w:tbl>
      <w:tblPr>
        <w:tblW w:w="10800" w:type="dxa"/>
        <w:tblInd w:w="27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10800"/>
      </w:tblGrid>
      <w:tr w:rsidR="007558C1" w:rsidRPr="00E67F33" w14:paraId="2BE43510" w14:textId="77777777" w:rsidTr="007C6C0E">
        <w:tc>
          <w:tcPr>
            <w:tcW w:w="10800" w:type="dxa"/>
            <w:vAlign w:val="bottom"/>
          </w:tcPr>
          <w:p w14:paraId="5FF3ED51" w14:textId="77777777" w:rsidR="007558C1" w:rsidRPr="00E67F33" w:rsidRDefault="007558C1" w:rsidP="007C6C0E">
            <w:pPr>
              <w:numPr>
                <w:ilvl w:val="12"/>
                <w:numId w:val="0"/>
              </w:numPr>
              <w:ind w:right="42"/>
              <w:rPr>
                <w:sz w:val="20"/>
                <w:szCs w:val="20"/>
              </w:rPr>
            </w:pPr>
            <w:r w:rsidRPr="00E67F33">
              <w:rPr>
                <w:b/>
                <w:bCs/>
                <w:sz w:val="20"/>
                <w:szCs w:val="20"/>
              </w:rPr>
              <w:t>What Are We Doing Today?</w:t>
            </w:r>
          </w:p>
        </w:tc>
      </w:tr>
      <w:tr w:rsidR="007558C1" w:rsidRPr="00E67F33" w14:paraId="38978E44" w14:textId="77777777" w:rsidTr="007C6C0E">
        <w:tc>
          <w:tcPr>
            <w:tcW w:w="10800" w:type="dxa"/>
          </w:tcPr>
          <w:p w14:paraId="6CD46B38" w14:textId="28067F32" w:rsidR="007558C1" w:rsidRPr="00AC1AB2" w:rsidRDefault="007558C1" w:rsidP="007C6C0E">
            <w:pPr>
              <w:numPr>
                <w:ilvl w:val="12"/>
                <w:numId w:val="0"/>
              </w:numPr>
              <w:ind w:right="54"/>
              <w:rPr>
                <w:sz w:val="20"/>
                <w:szCs w:val="20"/>
              </w:rPr>
            </w:pPr>
            <w:r w:rsidRPr="00AC1AB2">
              <w:rPr>
                <w:sz w:val="20"/>
                <w:szCs w:val="20"/>
              </w:rPr>
              <w:t xml:space="preserve">ORGANOMETALLIC REACTIONS DAY 1: </w:t>
            </w:r>
            <w:r>
              <w:rPr>
                <w:sz w:val="20"/>
                <w:szCs w:val="20"/>
              </w:rPr>
              <w:t>IDENTIFICATION OF AN UNKNOWN GRIGNARD</w:t>
            </w:r>
            <w:r w:rsidRPr="00AC1AB2">
              <w:rPr>
                <w:sz w:val="20"/>
                <w:szCs w:val="20"/>
              </w:rPr>
              <w:t xml:space="preserve"> (</w:t>
            </w:r>
            <w:r w:rsidR="00B07872">
              <w:rPr>
                <w:b/>
                <w:bCs/>
                <w:sz w:val="20"/>
                <w:szCs w:val="20"/>
              </w:rPr>
              <w:t>I</w:t>
            </w:r>
            <w:r w:rsidRPr="00AC1AB2">
              <w:rPr>
                <w:sz w:val="20"/>
                <w:szCs w:val="20"/>
              </w:rPr>
              <w:t xml:space="preserve">) </w:t>
            </w:r>
          </w:p>
          <w:p w14:paraId="2C223D54" w14:textId="77777777" w:rsidR="007558C1" w:rsidRPr="00E67F33" w:rsidRDefault="007558C1" w:rsidP="007C6C0E">
            <w:pPr>
              <w:numPr>
                <w:ilvl w:val="12"/>
                <w:numId w:val="0"/>
              </w:numPr>
              <w:ind w:right="42"/>
              <w:rPr>
                <w:sz w:val="20"/>
                <w:szCs w:val="20"/>
              </w:rPr>
            </w:pPr>
            <w:r w:rsidRPr="00AC1AB2">
              <w:rPr>
                <w:sz w:val="20"/>
                <w:szCs w:val="20"/>
              </w:rPr>
              <w:t xml:space="preserve">(Procedures, </w:t>
            </w:r>
            <w:r>
              <w:rPr>
                <w:sz w:val="20"/>
                <w:szCs w:val="20"/>
              </w:rPr>
              <w:t>Quest</w:t>
            </w:r>
            <w:r w:rsidRPr="00AC1AB2">
              <w:rPr>
                <w:sz w:val="20"/>
                <w:szCs w:val="20"/>
              </w:rPr>
              <w:t xml:space="preserve">) </w:t>
            </w:r>
            <w:r w:rsidRPr="00AC1AB2">
              <w:rPr>
                <w:b/>
                <w:sz w:val="20"/>
                <w:szCs w:val="20"/>
              </w:rPr>
              <w:t>(Pr</w:t>
            </w:r>
            <w:r>
              <w:rPr>
                <w:b/>
                <w:sz w:val="20"/>
                <w:szCs w:val="20"/>
              </w:rPr>
              <w:t>oduct Analysis: MP, MW</w:t>
            </w:r>
            <w:r w:rsidRPr="00AC1AB2">
              <w:rPr>
                <w:b/>
                <w:sz w:val="20"/>
                <w:szCs w:val="20"/>
              </w:rPr>
              <w:t>)</w:t>
            </w:r>
          </w:p>
        </w:tc>
      </w:tr>
    </w:tbl>
    <w:p w14:paraId="73665B16" w14:textId="77777777" w:rsidR="007820FD" w:rsidRPr="00490F2D" w:rsidRDefault="007820FD" w:rsidP="007820FD">
      <w:pPr>
        <w:pBdr>
          <w:bottom w:val="single" w:sz="18" w:space="1" w:color="auto"/>
        </w:pBdr>
        <w:ind w:right="54"/>
        <w:jc w:val="both"/>
        <w:rPr>
          <w:sz w:val="16"/>
          <w:szCs w:val="16"/>
        </w:rPr>
      </w:pPr>
    </w:p>
    <w:p w14:paraId="4DA6787B" w14:textId="77777777" w:rsidR="00E92E77" w:rsidRPr="00EC40E7" w:rsidRDefault="00E92E77" w:rsidP="007820FD">
      <w:pPr>
        <w:ind w:right="54"/>
        <w:jc w:val="both"/>
        <w:rPr>
          <w:sz w:val="16"/>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237AA019" w14:textId="77777777" w:rsidTr="00EA33FA">
        <w:tc>
          <w:tcPr>
            <w:tcW w:w="1620" w:type="dxa"/>
            <w:tcBorders>
              <w:top w:val="single" w:sz="4" w:space="0" w:color="auto"/>
              <w:left w:val="single" w:sz="4" w:space="0" w:color="auto"/>
              <w:bottom w:val="single" w:sz="4" w:space="0" w:color="auto"/>
              <w:right w:val="single" w:sz="4" w:space="0" w:color="auto"/>
            </w:tcBorders>
          </w:tcPr>
          <w:p w14:paraId="69002B15"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Period 8</w:t>
            </w:r>
          </w:p>
        </w:tc>
        <w:tc>
          <w:tcPr>
            <w:tcW w:w="4140" w:type="dxa"/>
            <w:tcBorders>
              <w:top w:val="single" w:sz="4" w:space="0" w:color="auto"/>
              <w:left w:val="single" w:sz="4" w:space="0" w:color="auto"/>
              <w:bottom w:val="single" w:sz="4" w:space="0" w:color="auto"/>
              <w:right w:val="single" w:sz="4" w:space="0" w:color="auto"/>
            </w:tcBorders>
          </w:tcPr>
          <w:p w14:paraId="4681C428" w14:textId="7EE95BBA"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Lab Lecture:</w:t>
            </w:r>
            <w:r w:rsidR="008E2F50">
              <w:rPr>
                <w:szCs w:val="20"/>
              </w:rPr>
              <w:t xml:space="preserve"> </w:t>
            </w:r>
            <w:r w:rsidR="00EA0D04">
              <w:rPr>
                <w:szCs w:val="20"/>
              </w:rPr>
              <w:t>3-13, 3-24</w:t>
            </w:r>
          </w:p>
        </w:tc>
        <w:tc>
          <w:tcPr>
            <w:tcW w:w="5040" w:type="dxa"/>
            <w:tcBorders>
              <w:top w:val="single" w:sz="4" w:space="0" w:color="auto"/>
              <w:left w:val="single" w:sz="4" w:space="0" w:color="auto"/>
              <w:bottom w:val="single" w:sz="4" w:space="0" w:color="auto"/>
              <w:right w:val="single" w:sz="4" w:space="0" w:color="auto"/>
            </w:tcBorders>
          </w:tcPr>
          <w:p w14:paraId="7B4F1236" w14:textId="50BAD0FC"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Wet Lab:</w:t>
            </w:r>
            <w:r>
              <w:rPr>
                <w:szCs w:val="20"/>
              </w:rPr>
              <w:t xml:space="preserve"> </w:t>
            </w:r>
            <w:r w:rsidR="00EA0D04">
              <w:rPr>
                <w:szCs w:val="20"/>
              </w:rPr>
              <w:t>3-25, 3-26, 3-27</w:t>
            </w:r>
          </w:p>
        </w:tc>
      </w:tr>
    </w:tbl>
    <w:p w14:paraId="325CA9F0" w14:textId="77777777" w:rsidR="007820FD" w:rsidRDefault="007820FD" w:rsidP="007820FD">
      <w:pPr>
        <w:ind w:right="54"/>
        <w:jc w:val="center"/>
        <w:rPr>
          <w:b/>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AF30E4" w14:paraId="39988E0B" w14:textId="77777777" w:rsidTr="007C6C0E">
        <w:tc>
          <w:tcPr>
            <w:tcW w:w="10800" w:type="dxa"/>
            <w:vAlign w:val="bottom"/>
          </w:tcPr>
          <w:p w14:paraId="71FAB256" w14:textId="77777777" w:rsidR="007558C1" w:rsidRPr="00AF30E4" w:rsidRDefault="007558C1" w:rsidP="007C6C0E">
            <w:pPr>
              <w:numPr>
                <w:ilvl w:val="12"/>
                <w:numId w:val="0"/>
              </w:numPr>
              <w:ind w:right="42"/>
              <w:jc w:val="center"/>
            </w:pPr>
            <w:r w:rsidRPr="003926C0">
              <w:rPr>
                <w:b/>
                <w:bCs/>
                <w:sz w:val="20"/>
              </w:rPr>
              <w:t>What Are We Doing Today?</w:t>
            </w:r>
          </w:p>
        </w:tc>
      </w:tr>
      <w:tr w:rsidR="007558C1" w:rsidRPr="00AF30E4" w14:paraId="24385EF1" w14:textId="77777777" w:rsidTr="007C6C0E">
        <w:tc>
          <w:tcPr>
            <w:tcW w:w="10800" w:type="dxa"/>
          </w:tcPr>
          <w:p w14:paraId="2C8E1F21" w14:textId="6C0DD8B2" w:rsidR="007558C1" w:rsidRPr="00E70681" w:rsidRDefault="007558C1" w:rsidP="007C6C0E">
            <w:pPr>
              <w:ind w:right="43"/>
              <w:rPr>
                <w:b/>
                <w:bCs/>
                <w:sz w:val="20"/>
                <w:szCs w:val="20"/>
              </w:rPr>
            </w:pPr>
            <w:r w:rsidRPr="00F259FD">
              <w:rPr>
                <w:sz w:val="20"/>
                <w:szCs w:val="20"/>
              </w:rPr>
              <w:t>ORGANOMETALLIC REACTIONS DAY 2: DETERMINATION OF EQUIVALENT WEIGHT</w:t>
            </w:r>
            <w:r w:rsidR="00E70681">
              <w:rPr>
                <w:sz w:val="20"/>
                <w:szCs w:val="20"/>
              </w:rPr>
              <w:t xml:space="preserve"> (</w:t>
            </w:r>
            <w:r w:rsidR="00B07872">
              <w:rPr>
                <w:b/>
                <w:bCs/>
                <w:sz w:val="20"/>
                <w:szCs w:val="20"/>
              </w:rPr>
              <w:t>I</w:t>
            </w:r>
            <w:r w:rsidR="0056120A" w:rsidRPr="0056120A">
              <w:rPr>
                <w:sz w:val="20"/>
                <w:szCs w:val="20"/>
              </w:rPr>
              <w:t>)</w:t>
            </w:r>
          </w:p>
          <w:p w14:paraId="634CF460" w14:textId="77777777" w:rsidR="007558C1" w:rsidRDefault="007558C1" w:rsidP="007C6C0E">
            <w:pPr>
              <w:numPr>
                <w:ilvl w:val="12"/>
                <w:numId w:val="0"/>
              </w:numPr>
              <w:ind w:right="42"/>
              <w:rPr>
                <w:sz w:val="20"/>
                <w:szCs w:val="20"/>
              </w:rPr>
            </w:pPr>
            <w:r w:rsidRPr="00F259FD">
              <w:rPr>
                <w:sz w:val="20"/>
                <w:szCs w:val="20"/>
              </w:rPr>
              <w:t xml:space="preserve">(Procedure, </w:t>
            </w:r>
            <w:r>
              <w:rPr>
                <w:sz w:val="20"/>
                <w:szCs w:val="20"/>
              </w:rPr>
              <w:t>Quest</w:t>
            </w:r>
            <w:r w:rsidRPr="00F259FD">
              <w:rPr>
                <w:sz w:val="20"/>
                <w:szCs w:val="20"/>
              </w:rPr>
              <w:t>)</w:t>
            </w:r>
          </w:p>
          <w:p w14:paraId="1A47FA58" w14:textId="77777777" w:rsidR="007558C1" w:rsidRDefault="007558C1" w:rsidP="007C6C0E">
            <w:pPr>
              <w:numPr>
                <w:ilvl w:val="12"/>
                <w:numId w:val="0"/>
              </w:numPr>
              <w:ind w:right="43"/>
              <w:rPr>
                <w:sz w:val="20"/>
                <w:szCs w:val="20"/>
              </w:rPr>
            </w:pPr>
          </w:p>
          <w:p w14:paraId="565BB1EC" w14:textId="5F3D5631" w:rsidR="007558C1" w:rsidRPr="00AC1AB2" w:rsidRDefault="007558C1" w:rsidP="007C6C0E">
            <w:pPr>
              <w:numPr>
                <w:ilvl w:val="12"/>
                <w:numId w:val="0"/>
              </w:numPr>
              <w:ind w:right="43"/>
              <w:rPr>
                <w:sz w:val="20"/>
                <w:szCs w:val="20"/>
              </w:rPr>
            </w:pPr>
            <w:r>
              <w:rPr>
                <w:sz w:val="20"/>
                <w:szCs w:val="20"/>
              </w:rPr>
              <w:t>ESTERIFICATION: FISCHER ESTERIFICATION</w:t>
            </w:r>
            <w:r w:rsidRPr="00AC1AB2">
              <w:rPr>
                <w:sz w:val="20"/>
                <w:szCs w:val="20"/>
              </w:rPr>
              <w:t xml:space="preserve"> </w:t>
            </w:r>
            <w:r w:rsidR="00E70681">
              <w:rPr>
                <w:sz w:val="20"/>
                <w:szCs w:val="20"/>
              </w:rPr>
              <w:t>(</w:t>
            </w:r>
            <w:r w:rsidR="00E70681">
              <w:rPr>
                <w:b/>
                <w:bCs/>
                <w:sz w:val="20"/>
                <w:szCs w:val="20"/>
              </w:rPr>
              <w:t>P</w:t>
            </w:r>
            <w:r w:rsidRPr="00AC1AB2">
              <w:rPr>
                <w:sz w:val="20"/>
                <w:szCs w:val="20"/>
              </w:rPr>
              <w:t xml:space="preserve">) </w:t>
            </w:r>
          </w:p>
          <w:p w14:paraId="16C58E2B" w14:textId="77777777" w:rsidR="007558C1" w:rsidRDefault="007558C1" w:rsidP="007C6C0E">
            <w:pPr>
              <w:ind w:right="54"/>
              <w:rPr>
                <w:b/>
                <w:sz w:val="20"/>
                <w:szCs w:val="20"/>
              </w:rPr>
            </w:pPr>
            <w:r w:rsidRPr="00AC1AB2">
              <w:rPr>
                <w:sz w:val="20"/>
                <w:szCs w:val="20"/>
              </w:rPr>
              <w:t>(Pr</w:t>
            </w:r>
            <w:r>
              <w:rPr>
                <w:sz w:val="20"/>
                <w:szCs w:val="20"/>
              </w:rPr>
              <w:t>ocedure, Quest</w:t>
            </w:r>
            <w:r w:rsidRPr="00AC1AB2">
              <w:rPr>
                <w:sz w:val="20"/>
                <w:szCs w:val="20"/>
              </w:rPr>
              <w:t xml:space="preserve">) </w:t>
            </w:r>
            <w:r w:rsidRPr="00AC1AB2">
              <w:rPr>
                <w:b/>
                <w:sz w:val="20"/>
                <w:szCs w:val="20"/>
              </w:rPr>
              <w:t xml:space="preserve">(Product Analysis: </w:t>
            </w:r>
            <w:r>
              <w:rPr>
                <w:b/>
                <w:sz w:val="20"/>
                <w:szCs w:val="20"/>
              </w:rPr>
              <w:t>GC, IR, % Yield</w:t>
            </w:r>
            <w:r w:rsidRPr="00AC1AB2">
              <w:rPr>
                <w:b/>
                <w:sz w:val="20"/>
                <w:szCs w:val="20"/>
              </w:rPr>
              <w:t xml:space="preserve">) </w:t>
            </w:r>
          </w:p>
          <w:p w14:paraId="33EBBC86" w14:textId="77777777" w:rsidR="007558C1" w:rsidRDefault="007558C1" w:rsidP="007C6C0E">
            <w:pPr>
              <w:ind w:right="54"/>
              <w:rPr>
                <w:b/>
                <w:sz w:val="20"/>
                <w:szCs w:val="20"/>
              </w:rPr>
            </w:pPr>
          </w:p>
          <w:p w14:paraId="7CA54F2C" w14:textId="53A1DEF5" w:rsidR="00E70681" w:rsidRPr="00E70681" w:rsidRDefault="00E70681" w:rsidP="00E70681">
            <w:pPr>
              <w:numPr>
                <w:ilvl w:val="12"/>
                <w:numId w:val="0"/>
              </w:numPr>
              <w:ind w:right="42"/>
              <w:rPr>
                <w:b/>
                <w:bCs/>
                <w:sz w:val="20"/>
                <w:szCs w:val="20"/>
              </w:rPr>
            </w:pPr>
            <w:r w:rsidRPr="0001068B">
              <w:rPr>
                <w:sz w:val="20"/>
                <w:szCs w:val="20"/>
              </w:rPr>
              <w:t>CHEMILUMINESCENCE: SYNTHESIS OF LUMINOL</w:t>
            </w:r>
            <w:r>
              <w:rPr>
                <w:sz w:val="20"/>
                <w:szCs w:val="20"/>
              </w:rPr>
              <w:t xml:space="preserve"> (</w:t>
            </w:r>
            <w:r>
              <w:rPr>
                <w:b/>
                <w:bCs/>
                <w:sz w:val="20"/>
                <w:szCs w:val="20"/>
              </w:rPr>
              <w:t>P)</w:t>
            </w:r>
          </w:p>
          <w:p w14:paraId="66ECC46C" w14:textId="6CDB5167" w:rsidR="007558C1" w:rsidRPr="00AF30E4" w:rsidRDefault="00E70681" w:rsidP="00E70681">
            <w:pPr>
              <w:ind w:right="54"/>
              <w:rPr>
                <w:b/>
                <w:sz w:val="20"/>
              </w:rPr>
            </w:pPr>
            <w:r>
              <w:rPr>
                <w:sz w:val="20"/>
                <w:szCs w:val="20"/>
              </w:rPr>
              <w:t>(Procedure, Quest</w:t>
            </w:r>
            <w:r w:rsidRPr="0001068B">
              <w:rPr>
                <w:sz w:val="20"/>
                <w:szCs w:val="20"/>
              </w:rPr>
              <w:t xml:space="preserve">) </w:t>
            </w:r>
            <w:r w:rsidRPr="0001068B">
              <w:rPr>
                <w:b/>
                <w:sz w:val="20"/>
                <w:szCs w:val="20"/>
              </w:rPr>
              <w:t>(Product Anlysis: Did it Glow)</w:t>
            </w:r>
          </w:p>
        </w:tc>
      </w:tr>
    </w:tbl>
    <w:p w14:paraId="74F75A59" w14:textId="77777777" w:rsidR="007820FD" w:rsidRPr="00490F2D" w:rsidRDefault="007820FD" w:rsidP="007820FD">
      <w:pPr>
        <w:pBdr>
          <w:bottom w:val="single" w:sz="18" w:space="1" w:color="auto"/>
        </w:pBdr>
        <w:ind w:right="54"/>
        <w:jc w:val="both"/>
        <w:rPr>
          <w:sz w:val="16"/>
          <w:szCs w:val="16"/>
        </w:rPr>
      </w:pPr>
    </w:p>
    <w:p w14:paraId="1C5A15AC" w14:textId="77777777" w:rsidR="007820FD" w:rsidRDefault="007820FD" w:rsidP="007820FD">
      <w:pPr>
        <w:ind w:right="54"/>
        <w:jc w:val="both"/>
        <w:rPr>
          <w:sz w:val="20"/>
          <w:szCs w:val="20"/>
        </w:rPr>
      </w:pPr>
    </w:p>
    <w:p w14:paraId="38C98292" w14:textId="77777777" w:rsidR="007517BF" w:rsidRDefault="007517BF" w:rsidP="007820FD">
      <w:pPr>
        <w:ind w:right="54"/>
        <w:jc w:val="both"/>
        <w:rPr>
          <w:sz w:val="20"/>
          <w:szCs w:val="20"/>
        </w:rPr>
      </w:pPr>
    </w:p>
    <w:p w14:paraId="775FAFFE" w14:textId="77777777" w:rsidR="007517BF" w:rsidRDefault="007517BF" w:rsidP="007820FD">
      <w:pPr>
        <w:ind w:right="54"/>
        <w:jc w:val="both"/>
        <w:rPr>
          <w:sz w:val="20"/>
          <w:szCs w:val="20"/>
        </w:rPr>
      </w:pPr>
    </w:p>
    <w:p w14:paraId="01288805" w14:textId="77777777" w:rsidR="007517BF" w:rsidRDefault="007517BF" w:rsidP="007820FD">
      <w:pPr>
        <w:ind w:right="54"/>
        <w:jc w:val="both"/>
        <w:rPr>
          <w:sz w:val="20"/>
          <w:szCs w:val="20"/>
        </w:rPr>
      </w:pPr>
    </w:p>
    <w:p w14:paraId="39451512" w14:textId="77777777" w:rsidR="007517BF" w:rsidRDefault="007517BF" w:rsidP="007820FD">
      <w:pPr>
        <w:ind w:right="54"/>
        <w:jc w:val="both"/>
        <w:rPr>
          <w:sz w:val="20"/>
          <w:szCs w:val="20"/>
        </w:rPr>
      </w:pPr>
    </w:p>
    <w:p w14:paraId="5E8043E1" w14:textId="77777777" w:rsidR="007517BF" w:rsidRDefault="007517BF" w:rsidP="007820FD">
      <w:pPr>
        <w:ind w:right="54"/>
        <w:jc w:val="both"/>
        <w:rPr>
          <w:sz w:val="20"/>
          <w:szCs w:val="20"/>
        </w:rPr>
      </w:pPr>
    </w:p>
    <w:p w14:paraId="4888275D" w14:textId="77777777" w:rsidR="007517BF" w:rsidRDefault="007517BF" w:rsidP="007820FD">
      <w:pPr>
        <w:ind w:right="54"/>
        <w:jc w:val="both"/>
        <w:rPr>
          <w:sz w:val="20"/>
          <w:szCs w:val="20"/>
        </w:rPr>
      </w:pPr>
    </w:p>
    <w:p w14:paraId="006CD886" w14:textId="77777777" w:rsidR="007517BF" w:rsidRDefault="007517BF" w:rsidP="007820FD">
      <w:pPr>
        <w:ind w:right="54"/>
        <w:jc w:val="both"/>
        <w:rPr>
          <w:sz w:val="20"/>
          <w:szCs w:val="20"/>
        </w:rPr>
      </w:pPr>
    </w:p>
    <w:p w14:paraId="2A99673A" w14:textId="77777777" w:rsidR="007517BF" w:rsidRDefault="007517BF"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207178FE" w14:textId="77777777" w:rsidTr="00EA33FA">
        <w:tc>
          <w:tcPr>
            <w:tcW w:w="1620" w:type="dxa"/>
            <w:tcBorders>
              <w:top w:val="single" w:sz="4" w:space="0" w:color="auto"/>
              <w:left w:val="single" w:sz="4" w:space="0" w:color="auto"/>
              <w:bottom w:val="single" w:sz="4" w:space="0" w:color="auto"/>
              <w:right w:val="single" w:sz="4" w:space="0" w:color="auto"/>
            </w:tcBorders>
          </w:tcPr>
          <w:p w14:paraId="2EE48CEF"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lastRenderedPageBreak/>
              <w:t>Period 9</w:t>
            </w:r>
          </w:p>
        </w:tc>
        <w:tc>
          <w:tcPr>
            <w:tcW w:w="4140" w:type="dxa"/>
            <w:tcBorders>
              <w:top w:val="single" w:sz="4" w:space="0" w:color="auto"/>
              <w:left w:val="single" w:sz="4" w:space="0" w:color="auto"/>
              <w:bottom w:val="single" w:sz="4" w:space="0" w:color="auto"/>
              <w:right w:val="single" w:sz="4" w:space="0" w:color="auto"/>
            </w:tcBorders>
          </w:tcPr>
          <w:p w14:paraId="10FF6972" w14:textId="7DBBE44A"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3-27, 3-31</w:t>
            </w:r>
          </w:p>
        </w:tc>
        <w:tc>
          <w:tcPr>
            <w:tcW w:w="5040" w:type="dxa"/>
            <w:tcBorders>
              <w:top w:val="single" w:sz="4" w:space="0" w:color="auto"/>
              <w:left w:val="single" w:sz="4" w:space="0" w:color="auto"/>
              <w:bottom w:val="single" w:sz="4" w:space="0" w:color="auto"/>
              <w:right w:val="single" w:sz="4" w:space="0" w:color="auto"/>
            </w:tcBorders>
          </w:tcPr>
          <w:p w14:paraId="317CEBDE" w14:textId="69A251A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4-1, 4-2, 4-3</w:t>
            </w:r>
          </w:p>
        </w:tc>
      </w:tr>
    </w:tbl>
    <w:p w14:paraId="3C3B7DD8" w14:textId="77777777" w:rsidR="007820FD" w:rsidRDefault="007820FD" w:rsidP="007820FD">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01068B" w14:paraId="16BBC872" w14:textId="77777777" w:rsidTr="007C6C0E">
        <w:tc>
          <w:tcPr>
            <w:tcW w:w="10800" w:type="dxa"/>
          </w:tcPr>
          <w:p w14:paraId="74630B77" w14:textId="77777777" w:rsidR="007558C1" w:rsidRPr="0001068B" w:rsidRDefault="007558C1" w:rsidP="007C6C0E">
            <w:pPr>
              <w:ind w:right="54"/>
              <w:jc w:val="center"/>
              <w:rPr>
                <w:b/>
                <w:bCs/>
                <w:sz w:val="20"/>
                <w:szCs w:val="20"/>
              </w:rPr>
            </w:pPr>
            <w:r w:rsidRPr="003926C0">
              <w:rPr>
                <w:b/>
                <w:bCs/>
                <w:sz w:val="20"/>
              </w:rPr>
              <w:t>What Are We Doing Today?</w:t>
            </w:r>
          </w:p>
        </w:tc>
      </w:tr>
      <w:tr w:rsidR="007558C1" w:rsidRPr="0001068B" w14:paraId="2DDE2148" w14:textId="77777777" w:rsidTr="007C6C0E">
        <w:tc>
          <w:tcPr>
            <w:tcW w:w="10800" w:type="dxa"/>
          </w:tcPr>
          <w:p w14:paraId="3D058CC3" w14:textId="2E234F2C" w:rsidR="007558C1" w:rsidRPr="00490F2D" w:rsidRDefault="007558C1" w:rsidP="007C6C0E">
            <w:pPr>
              <w:numPr>
                <w:ilvl w:val="12"/>
                <w:numId w:val="0"/>
              </w:numPr>
              <w:ind w:right="42"/>
              <w:rPr>
                <w:b/>
                <w:bCs/>
                <w:sz w:val="20"/>
              </w:rPr>
            </w:pPr>
            <w:r w:rsidRPr="00490F2D">
              <w:rPr>
                <w:sz w:val="20"/>
              </w:rPr>
              <w:t xml:space="preserve">ALKYNE FORMATION: DEHYDROBROMINATION OF </w:t>
            </w:r>
            <w:r w:rsidRPr="00490F2D">
              <w:rPr>
                <w:i/>
                <w:sz w:val="20"/>
              </w:rPr>
              <w:t>MESO</w:t>
            </w:r>
            <w:r w:rsidRPr="00490F2D">
              <w:rPr>
                <w:sz w:val="20"/>
              </w:rPr>
              <w:t>-STILBENE DIBROMIDE</w:t>
            </w:r>
            <w:r w:rsidR="00E70681">
              <w:rPr>
                <w:sz w:val="20"/>
              </w:rPr>
              <w:t xml:space="preserve"> </w:t>
            </w:r>
            <w:r w:rsidRPr="00490F2D">
              <w:rPr>
                <w:sz w:val="20"/>
              </w:rPr>
              <w:t>(</w:t>
            </w:r>
            <w:r w:rsidR="00E70681">
              <w:rPr>
                <w:b/>
                <w:bCs/>
                <w:sz w:val="20"/>
              </w:rPr>
              <w:t>P</w:t>
            </w:r>
            <w:r w:rsidRPr="00490F2D">
              <w:rPr>
                <w:sz w:val="20"/>
              </w:rPr>
              <w:t>)</w:t>
            </w:r>
          </w:p>
          <w:p w14:paraId="18F5FC65" w14:textId="77777777" w:rsidR="007558C1" w:rsidRDefault="007558C1" w:rsidP="007C6C0E">
            <w:pPr>
              <w:ind w:right="54"/>
              <w:rPr>
                <w:b/>
                <w:sz w:val="20"/>
              </w:rPr>
            </w:pPr>
            <w:r w:rsidRPr="00490F2D">
              <w:rPr>
                <w:sz w:val="20"/>
              </w:rPr>
              <w:t xml:space="preserve">(Procedure, </w:t>
            </w:r>
            <w:r>
              <w:rPr>
                <w:sz w:val="20"/>
              </w:rPr>
              <w:t>Quest</w:t>
            </w:r>
            <w:r w:rsidRPr="00490F2D">
              <w:rPr>
                <w:sz w:val="20"/>
              </w:rPr>
              <w:t xml:space="preserve">) </w:t>
            </w:r>
            <w:r>
              <w:rPr>
                <w:b/>
                <w:sz w:val="20"/>
              </w:rPr>
              <w:t>(Product Analysis: % Yield, MP)</w:t>
            </w:r>
          </w:p>
          <w:p w14:paraId="2FE06338" w14:textId="77777777" w:rsidR="007558C1" w:rsidRDefault="007558C1" w:rsidP="007C6C0E">
            <w:pPr>
              <w:ind w:right="54"/>
              <w:rPr>
                <w:b/>
                <w:sz w:val="20"/>
                <w:szCs w:val="20"/>
              </w:rPr>
            </w:pPr>
          </w:p>
          <w:p w14:paraId="74BA68FD" w14:textId="77777777" w:rsidR="00E70681" w:rsidRPr="00AC1AB2" w:rsidRDefault="00E70681" w:rsidP="00E70681">
            <w:pPr>
              <w:numPr>
                <w:ilvl w:val="12"/>
                <w:numId w:val="0"/>
              </w:numPr>
              <w:ind w:right="43"/>
              <w:rPr>
                <w:sz w:val="20"/>
                <w:szCs w:val="20"/>
              </w:rPr>
            </w:pPr>
            <w:r w:rsidRPr="00AC1AB2">
              <w:rPr>
                <w:sz w:val="20"/>
                <w:szCs w:val="20"/>
              </w:rPr>
              <w:t>ALDOL CONDENSATION: PREPARATION OF TRANS-</w:t>
            </w:r>
            <w:r w:rsidRPr="00AC1AB2">
              <w:rPr>
                <w:i/>
                <w:iCs/>
                <w:sz w:val="20"/>
                <w:szCs w:val="20"/>
              </w:rPr>
              <w:t>p</w:t>
            </w:r>
            <w:r>
              <w:rPr>
                <w:sz w:val="20"/>
                <w:szCs w:val="20"/>
              </w:rPr>
              <w:t>-ANISALACETOPHENONE</w:t>
            </w:r>
            <w:r w:rsidRPr="00AC1AB2">
              <w:rPr>
                <w:sz w:val="20"/>
                <w:szCs w:val="20"/>
              </w:rPr>
              <w:t xml:space="preserve"> (</w:t>
            </w:r>
            <w:r>
              <w:rPr>
                <w:b/>
                <w:bCs/>
                <w:sz w:val="20"/>
                <w:szCs w:val="20"/>
              </w:rPr>
              <w:t>P</w:t>
            </w:r>
            <w:r w:rsidRPr="00AC1AB2">
              <w:rPr>
                <w:sz w:val="20"/>
                <w:szCs w:val="20"/>
              </w:rPr>
              <w:t>)</w:t>
            </w:r>
          </w:p>
          <w:p w14:paraId="326A2A1B" w14:textId="0FF4A57E" w:rsidR="007558C1" w:rsidRPr="0001068B" w:rsidRDefault="00E70681" w:rsidP="00E70681">
            <w:pPr>
              <w:ind w:right="54"/>
              <w:rPr>
                <w:b/>
                <w:i/>
                <w:iCs/>
                <w:sz w:val="20"/>
                <w:szCs w:val="20"/>
              </w:rPr>
            </w:pPr>
            <w:r w:rsidRPr="00AC1AB2">
              <w:rPr>
                <w:sz w:val="20"/>
                <w:szCs w:val="20"/>
              </w:rPr>
              <w:t>(Pr</w:t>
            </w:r>
            <w:r>
              <w:rPr>
                <w:sz w:val="20"/>
                <w:szCs w:val="20"/>
              </w:rPr>
              <w:t>ocedure, Quest</w:t>
            </w:r>
            <w:r w:rsidRPr="00AC1AB2">
              <w:rPr>
                <w:sz w:val="20"/>
                <w:szCs w:val="20"/>
              </w:rPr>
              <w:t xml:space="preserve">) </w:t>
            </w:r>
            <w:r w:rsidRPr="00AC1AB2">
              <w:rPr>
                <w:b/>
                <w:sz w:val="20"/>
                <w:szCs w:val="20"/>
              </w:rPr>
              <w:t>(Product Analysis: IR, MP, % Yield)</w:t>
            </w:r>
          </w:p>
        </w:tc>
      </w:tr>
    </w:tbl>
    <w:p w14:paraId="3DAF87F8" w14:textId="77777777" w:rsidR="007558C1" w:rsidRDefault="007558C1" w:rsidP="007558C1">
      <w:pPr>
        <w:ind w:right="54"/>
        <w:jc w:val="both"/>
        <w:rPr>
          <w:sz w:val="16"/>
          <w:szCs w:val="16"/>
        </w:rPr>
      </w:pPr>
    </w:p>
    <w:p w14:paraId="12001382" w14:textId="77777777" w:rsidR="007558C1" w:rsidRDefault="007558C1" w:rsidP="007558C1">
      <w:pPr>
        <w:numPr>
          <w:ilvl w:val="12"/>
          <w:numId w:val="0"/>
        </w:numPr>
        <w:ind w:right="49"/>
        <w:jc w:val="center"/>
        <w:rPr>
          <w:b/>
          <w:bCs/>
          <w:sz w:val="20"/>
        </w:rPr>
      </w:pPr>
      <w:r>
        <w:rPr>
          <w:b/>
          <w:bCs/>
          <w:sz w:val="20"/>
        </w:rPr>
        <w:t>Notes for Dehydrobromination</w:t>
      </w:r>
    </w:p>
    <w:p w14:paraId="27F9109C" w14:textId="77777777" w:rsidR="007558C1" w:rsidRDefault="007558C1" w:rsidP="007558C1">
      <w:pPr>
        <w:numPr>
          <w:ilvl w:val="12"/>
          <w:numId w:val="0"/>
        </w:numPr>
        <w:ind w:right="49"/>
        <w:rPr>
          <w:b/>
          <w:bCs/>
          <w:sz w:val="20"/>
        </w:rPr>
      </w:pPr>
    </w:p>
    <w:p w14:paraId="18FEF4DC" w14:textId="7ED2157C" w:rsidR="007558C1" w:rsidRPr="00EF59AF" w:rsidRDefault="007558C1" w:rsidP="007558C1">
      <w:pPr>
        <w:numPr>
          <w:ilvl w:val="0"/>
          <w:numId w:val="36"/>
        </w:numPr>
        <w:ind w:right="54"/>
        <w:jc w:val="both"/>
        <w:rPr>
          <w:sz w:val="16"/>
          <w:szCs w:val="16"/>
        </w:rPr>
      </w:pPr>
      <w:r w:rsidRPr="00EF59AF">
        <w:rPr>
          <w:bCs/>
          <w:sz w:val="20"/>
        </w:rPr>
        <w:t xml:space="preserve">Use the meso-stilbene dibromide that you prepared from period </w:t>
      </w:r>
      <w:r w:rsidR="005D1E70">
        <w:rPr>
          <w:bCs/>
          <w:sz w:val="20"/>
        </w:rPr>
        <w:t>5</w:t>
      </w:r>
      <w:r w:rsidRPr="00EF59AF">
        <w:rPr>
          <w:bCs/>
          <w:sz w:val="20"/>
        </w:rPr>
        <w:t>.  If you did not make enough, some will be provided.</w:t>
      </w:r>
    </w:p>
    <w:p w14:paraId="2F3C83E4" w14:textId="77777777" w:rsidR="00E92E77" w:rsidRDefault="00E92E77" w:rsidP="007820FD">
      <w:pPr>
        <w:pBdr>
          <w:bottom w:val="single" w:sz="18" w:space="1" w:color="auto"/>
        </w:pBdr>
        <w:ind w:right="54"/>
        <w:jc w:val="both"/>
        <w:rPr>
          <w:sz w:val="16"/>
          <w:szCs w:val="16"/>
        </w:rPr>
      </w:pPr>
    </w:p>
    <w:p w14:paraId="24FB4C2C" w14:textId="77777777" w:rsidR="007820FD" w:rsidRDefault="007820FD" w:rsidP="007820FD">
      <w:pPr>
        <w:ind w:right="54"/>
        <w:jc w:val="both"/>
        <w:rPr>
          <w:b/>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33F3CBB5" w14:textId="77777777" w:rsidTr="00EA33FA">
        <w:tc>
          <w:tcPr>
            <w:tcW w:w="1620" w:type="dxa"/>
            <w:tcBorders>
              <w:top w:val="single" w:sz="4" w:space="0" w:color="auto"/>
              <w:left w:val="single" w:sz="4" w:space="0" w:color="auto"/>
              <w:bottom w:val="single" w:sz="4" w:space="0" w:color="auto"/>
              <w:right w:val="single" w:sz="4" w:space="0" w:color="auto"/>
            </w:tcBorders>
          </w:tcPr>
          <w:p w14:paraId="57A5FD30"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Period 10</w:t>
            </w:r>
          </w:p>
        </w:tc>
        <w:tc>
          <w:tcPr>
            <w:tcW w:w="4140" w:type="dxa"/>
            <w:tcBorders>
              <w:top w:val="single" w:sz="4" w:space="0" w:color="auto"/>
              <w:left w:val="single" w:sz="4" w:space="0" w:color="auto"/>
              <w:bottom w:val="single" w:sz="4" w:space="0" w:color="auto"/>
              <w:right w:val="single" w:sz="4" w:space="0" w:color="auto"/>
            </w:tcBorders>
          </w:tcPr>
          <w:p w14:paraId="15EF060A" w14:textId="7B9F1CCB"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4-3, 4-7</w:t>
            </w:r>
          </w:p>
        </w:tc>
        <w:tc>
          <w:tcPr>
            <w:tcW w:w="5040" w:type="dxa"/>
            <w:tcBorders>
              <w:top w:val="single" w:sz="4" w:space="0" w:color="auto"/>
              <w:left w:val="single" w:sz="4" w:space="0" w:color="auto"/>
              <w:bottom w:val="single" w:sz="4" w:space="0" w:color="auto"/>
              <w:right w:val="single" w:sz="4" w:space="0" w:color="auto"/>
            </w:tcBorders>
          </w:tcPr>
          <w:p w14:paraId="0DC75AD1" w14:textId="0C2AADAB"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4-8, 4-9, 4-10</w:t>
            </w:r>
          </w:p>
        </w:tc>
      </w:tr>
    </w:tbl>
    <w:p w14:paraId="2FFA4005" w14:textId="6B2A7164" w:rsidR="007820FD" w:rsidRDefault="007820FD" w:rsidP="003E3A66">
      <w:pPr>
        <w:ind w:right="54"/>
        <w:jc w:val="both"/>
        <w:rPr>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01068B" w14:paraId="3EDBA8ED" w14:textId="77777777" w:rsidTr="007C6C0E">
        <w:tc>
          <w:tcPr>
            <w:tcW w:w="10800" w:type="dxa"/>
          </w:tcPr>
          <w:p w14:paraId="10C3B3F6" w14:textId="77777777" w:rsidR="007558C1" w:rsidRPr="00AF30E4" w:rsidRDefault="007558C1" w:rsidP="007C6C0E">
            <w:pPr>
              <w:ind w:right="54"/>
              <w:jc w:val="center"/>
              <w:rPr>
                <w:b/>
                <w:sz w:val="20"/>
                <w:szCs w:val="20"/>
              </w:rPr>
            </w:pPr>
            <w:r w:rsidRPr="003926C0">
              <w:rPr>
                <w:b/>
                <w:bCs/>
                <w:sz w:val="20"/>
              </w:rPr>
              <w:t>What Are We Doing Today?</w:t>
            </w:r>
          </w:p>
        </w:tc>
      </w:tr>
      <w:tr w:rsidR="007558C1" w:rsidRPr="0001068B" w14:paraId="63182D2C" w14:textId="77777777" w:rsidTr="007C6C0E">
        <w:tc>
          <w:tcPr>
            <w:tcW w:w="10800" w:type="dxa"/>
          </w:tcPr>
          <w:p w14:paraId="0BEC6DA8" w14:textId="0F151CD6" w:rsidR="007558C1" w:rsidRPr="00F259FD" w:rsidRDefault="007558C1" w:rsidP="007C6C0E">
            <w:pPr>
              <w:numPr>
                <w:ilvl w:val="12"/>
                <w:numId w:val="0"/>
              </w:numPr>
              <w:ind w:right="42"/>
              <w:rPr>
                <w:sz w:val="20"/>
                <w:szCs w:val="20"/>
              </w:rPr>
            </w:pPr>
            <w:r w:rsidRPr="00F259FD">
              <w:rPr>
                <w:sz w:val="20"/>
                <w:szCs w:val="20"/>
              </w:rPr>
              <w:t xml:space="preserve">ELECTROPHILIC AROMATIC SUBSTITUTION: </w:t>
            </w:r>
            <w:r>
              <w:rPr>
                <w:sz w:val="20"/>
                <w:szCs w:val="20"/>
              </w:rPr>
              <w:t>FRIEDEL-CRAFTS ACYLATION OF ANISOLE</w:t>
            </w:r>
            <w:r w:rsidRPr="00F259FD">
              <w:rPr>
                <w:sz w:val="20"/>
                <w:szCs w:val="20"/>
              </w:rPr>
              <w:t xml:space="preserve"> (</w:t>
            </w:r>
            <w:r w:rsidR="00B07872" w:rsidRPr="00B07872">
              <w:rPr>
                <w:b/>
                <w:bCs/>
                <w:sz w:val="20"/>
                <w:szCs w:val="20"/>
              </w:rPr>
              <w:t>I</w:t>
            </w:r>
            <w:r w:rsidRPr="00F259FD">
              <w:rPr>
                <w:sz w:val="20"/>
                <w:szCs w:val="20"/>
              </w:rPr>
              <w:t>)</w:t>
            </w:r>
          </w:p>
          <w:p w14:paraId="08378C8B" w14:textId="77777777" w:rsidR="007558C1" w:rsidRDefault="007558C1" w:rsidP="007C6C0E">
            <w:pPr>
              <w:ind w:right="54"/>
              <w:rPr>
                <w:b/>
                <w:sz w:val="20"/>
                <w:szCs w:val="20"/>
              </w:rPr>
            </w:pPr>
            <w:r w:rsidRPr="00F259FD">
              <w:rPr>
                <w:sz w:val="20"/>
                <w:szCs w:val="20"/>
              </w:rPr>
              <w:t xml:space="preserve">(Procedure, </w:t>
            </w:r>
            <w:r>
              <w:rPr>
                <w:sz w:val="20"/>
                <w:szCs w:val="20"/>
              </w:rPr>
              <w:t>Quest</w:t>
            </w:r>
            <w:r w:rsidRPr="00F259FD">
              <w:rPr>
                <w:sz w:val="20"/>
                <w:szCs w:val="20"/>
              </w:rPr>
              <w:t xml:space="preserve">) </w:t>
            </w:r>
            <w:r>
              <w:rPr>
                <w:b/>
                <w:sz w:val="20"/>
                <w:szCs w:val="20"/>
              </w:rPr>
              <w:t>(Product Analysis: MP, IR % Yield</w:t>
            </w:r>
            <w:r w:rsidRPr="00F259FD">
              <w:rPr>
                <w:b/>
                <w:sz w:val="20"/>
                <w:szCs w:val="20"/>
              </w:rPr>
              <w:t>)</w:t>
            </w:r>
          </w:p>
          <w:p w14:paraId="5617610C" w14:textId="77777777" w:rsidR="007558C1" w:rsidRDefault="007558C1" w:rsidP="007C6C0E">
            <w:pPr>
              <w:ind w:right="54"/>
              <w:rPr>
                <w:b/>
                <w:sz w:val="20"/>
                <w:szCs w:val="20"/>
              </w:rPr>
            </w:pPr>
          </w:p>
          <w:p w14:paraId="59F2FE2C" w14:textId="245B956B" w:rsidR="007558C1" w:rsidRPr="00C83AB0" w:rsidRDefault="007558C1" w:rsidP="007C6C0E">
            <w:pPr>
              <w:numPr>
                <w:ilvl w:val="12"/>
                <w:numId w:val="0"/>
              </w:numPr>
              <w:ind w:right="42"/>
              <w:rPr>
                <w:sz w:val="20"/>
              </w:rPr>
            </w:pPr>
            <w:r w:rsidRPr="0001068B">
              <w:rPr>
                <w:sz w:val="20"/>
                <w:szCs w:val="20"/>
              </w:rPr>
              <w:t>ELECTROPHILIC AROMATIC SUBSTITUTION</w:t>
            </w:r>
            <w:r>
              <w:rPr>
                <w:sz w:val="20"/>
                <w:szCs w:val="20"/>
              </w:rPr>
              <w:t xml:space="preserve">: </w:t>
            </w:r>
            <w:r>
              <w:rPr>
                <w:sz w:val="20"/>
              </w:rPr>
              <w:t>RELATIVE RATES OF REACTION (</w:t>
            </w:r>
            <w:r w:rsidR="0056120A">
              <w:rPr>
                <w:b/>
                <w:bCs/>
                <w:iCs/>
                <w:sz w:val="20"/>
              </w:rPr>
              <w:t>B</w:t>
            </w:r>
            <w:r>
              <w:rPr>
                <w:sz w:val="20"/>
              </w:rPr>
              <w:t>)</w:t>
            </w:r>
          </w:p>
          <w:p w14:paraId="5A0DBEA4" w14:textId="77777777" w:rsidR="007558C1" w:rsidRDefault="007558C1" w:rsidP="007C6C0E">
            <w:pPr>
              <w:numPr>
                <w:ilvl w:val="12"/>
                <w:numId w:val="0"/>
              </w:numPr>
              <w:ind w:right="42"/>
              <w:rPr>
                <w:b/>
                <w:sz w:val="20"/>
              </w:rPr>
            </w:pPr>
            <w:r>
              <w:rPr>
                <w:sz w:val="20"/>
              </w:rPr>
              <w:t xml:space="preserve">(Procedure, Quest) </w:t>
            </w:r>
            <w:r>
              <w:rPr>
                <w:b/>
                <w:sz w:val="20"/>
              </w:rPr>
              <w:t>(Product Analysis: Relative rates of Reaction)</w:t>
            </w:r>
          </w:p>
          <w:p w14:paraId="5C577F8E" w14:textId="77777777" w:rsidR="007558C1" w:rsidRDefault="007558C1" w:rsidP="007C6C0E">
            <w:pPr>
              <w:ind w:right="54"/>
              <w:rPr>
                <w:b/>
                <w:sz w:val="20"/>
                <w:szCs w:val="20"/>
              </w:rPr>
            </w:pPr>
          </w:p>
          <w:p w14:paraId="23C54C98" w14:textId="77777777" w:rsidR="007558C1" w:rsidRPr="001746F1" w:rsidRDefault="007558C1" w:rsidP="007C6C0E">
            <w:pPr>
              <w:ind w:right="54"/>
              <w:rPr>
                <w:b/>
                <w:sz w:val="20"/>
                <w:szCs w:val="20"/>
              </w:rPr>
            </w:pPr>
            <w:r w:rsidRPr="001746F1">
              <w:rPr>
                <w:b/>
                <w:sz w:val="20"/>
                <w:szCs w:val="20"/>
              </w:rPr>
              <w:t>These are to be written as one Report</w:t>
            </w:r>
          </w:p>
        </w:tc>
      </w:tr>
    </w:tbl>
    <w:p w14:paraId="3189D58A" w14:textId="77777777" w:rsidR="007558C1" w:rsidRDefault="007558C1" w:rsidP="007558C1">
      <w:pPr>
        <w:ind w:right="54"/>
        <w:jc w:val="both"/>
        <w:rPr>
          <w:sz w:val="20"/>
          <w:szCs w:val="20"/>
        </w:rPr>
      </w:pPr>
    </w:p>
    <w:p w14:paraId="0FD1DFD5" w14:textId="77777777" w:rsidR="007558C1" w:rsidRPr="00AF30E4" w:rsidRDefault="007558C1" w:rsidP="007558C1">
      <w:pPr>
        <w:numPr>
          <w:ilvl w:val="12"/>
          <w:numId w:val="0"/>
        </w:numPr>
        <w:ind w:right="54"/>
        <w:jc w:val="center"/>
        <w:rPr>
          <w:b/>
          <w:bCs/>
          <w:sz w:val="20"/>
        </w:rPr>
      </w:pPr>
      <w:r w:rsidRPr="00AF30E4">
        <w:rPr>
          <w:b/>
          <w:bCs/>
          <w:sz w:val="20"/>
        </w:rPr>
        <w:t>Notes for Rates of Reaction</w:t>
      </w:r>
    </w:p>
    <w:p w14:paraId="0184B9E9" w14:textId="77777777" w:rsidR="007558C1" w:rsidRPr="00EC40E7" w:rsidRDefault="007558C1" w:rsidP="007558C1">
      <w:pPr>
        <w:numPr>
          <w:ilvl w:val="12"/>
          <w:numId w:val="0"/>
        </w:numPr>
        <w:ind w:right="54"/>
        <w:rPr>
          <w:b/>
          <w:bCs/>
          <w:sz w:val="16"/>
        </w:rPr>
      </w:pPr>
    </w:p>
    <w:p w14:paraId="5BDCD6B7" w14:textId="77777777" w:rsidR="007558C1" w:rsidRPr="00321A78" w:rsidRDefault="007558C1" w:rsidP="007558C1">
      <w:pPr>
        <w:pStyle w:val="level11"/>
        <w:numPr>
          <w:ilvl w:val="0"/>
          <w:numId w:val="17"/>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ight="54"/>
        <w:jc w:val="both"/>
        <w:rPr>
          <w:szCs w:val="20"/>
        </w:rPr>
      </w:pPr>
      <w:r w:rsidRPr="00AF30E4">
        <w:t>Predict the order of reactivity before you come to lab and have that prediction in your notebook.</w:t>
      </w:r>
    </w:p>
    <w:p w14:paraId="4AD17F92" w14:textId="77777777" w:rsidR="00E92E77" w:rsidRPr="00490F2D" w:rsidRDefault="00E92E77" w:rsidP="007820FD">
      <w:pPr>
        <w:pBdr>
          <w:bottom w:val="single" w:sz="18" w:space="1" w:color="auto"/>
        </w:pBdr>
        <w:ind w:right="54"/>
        <w:jc w:val="both"/>
        <w:rPr>
          <w:sz w:val="20"/>
          <w:szCs w:val="20"/>
        </w:rPr>
      </w:pPr>
    </w:p>
    <w:p w14:paraId="2E76BB9C" w14:textId="77777777" w:rsidR="007820FD" w:rsidRDefault="007820FD"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820FD" w:rsidRPr="00490F2D" w14:paraId="47FD3DF6" w14:textId="77777777" w:rsidTr="00EA33FA">
        <w:tc>
          <w:tcPr>
            <w:tcW w:w="1620" w:type="dxa"/>
            <w:tcBorders>
              <w:top w:val="single" w:sz="4" w:space="0" w:color="auto"/>
              <w:left w:val="single" w:sz="4" w:space="0" w:color="auto"/>
              <w:bottom w:val="single" w:sz="4" w:space="0" w:color="auto"/>
              <w:right w:val="single" w:sz="4" w:space="0" w:color="auto"/>
            </w:tcBorders>
          </w:tcPr>
          <w:p w14:paraId="1C082791" w14:textId="77777777"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Pr>
                <w:szCs w:val="20"/>
              </w:rPr>
              <w:t>Period 11</w:t>
            </w:r>
          </w:p>
        </w:tc>
        <w:tc>
          <w:tcPr>
            <w:tcW w:w="4140" w:type="dxa"/>
            <w:tcBorders>
              <w:top w:val="single" w:sz="4" w:space="0" w:color="auto"/>
              <w:left w:val="single" w:sz="4" w:space="0" w:color="auto"/>
              <w:bottom w:val="single" w:sz="4" w:space="0" w:color="auto"/>
              <w:right w:val="single" w:sz="4" w:space="0" w:color="auto"/>
            </w:tcBorders>
          </w:tcPr>
          <w:p w14:paraId="7FE29B9F" w14:textId="5C70E570"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4-10, 4-14</w:t>
            </w:r>
          </w:p>
        </w:tc>
        <w:tc>
          <w:tcPr>
            <w:tcW w:w="5040" w:type="dxa"/>
            <w:tcBorders>
              <w:top w:val="single" w:sz="4" w:space="0" w:color="auto"/>
              <w:left w:val="single" w:sz="4" w:space="0" w:color="auto"/>
              <w:bottom w:val="single" w:sz="4" w:space="0" w:color="auto"/>
              <w:right w:val="single" w:sz="4" w:space="0" w:color="auto"/>
            </w:tcBorders>
          </w:tcPr>
          <w:p w14:paraId="33791A93" w14:textId="6EC984A3" w:rsidR="007820FD" w:rsidRPr="00490F2D" w:rsidRDefault="007820FD" w:rsidP="00EA33FA">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4-15, 4-16, 4-17</w:t>
            </w:r>
          </w:p>
        </w:tc>
      </w:tr>
    </w:tbl>
    <w:p w14:paraId="593EE7EC" w14:textId="18BD3CD1" w:rsidR="007820FD" w:rsidRDefault="007820FD" w:rsidP="007820FD">
      <w:pPr>
        <w:numPr>
          <w:ilvl w:val="12"/>
          <w:numId w:val="0"/>
        </w:numPr>
        <w:ind w:right="49"/>
        <w:rPr>
          <w:b/>
          <w:bCs/>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AF30E4" w14:paraId="0C5C796D" w14:textId="77777777" w:rsidTr="007C6C0E">
        <w:tc>
          <w:tcPr>
            <w:tcW w:w="10800" w:type="dxa"/>
          </w:tcPr>
          <w:p w14:paraId="3BF04A3A" w14:textId="77777777" w:rsidR="007558C1" w:rsidRPr="00AF30E4" w:rsidRDefault="007558C1" w:rsidP="007C6C0E">
            <w:pPr>
              <w:jc w:val="center"/>
              <w:rPr>
                <w:b/>
                <w:sz w:val="20"/>
                <w:szCs w:val="20"/>
              </w:rPr>
            </w:pPr>
            <w:r w:rsidRPr="003926C0">
              <w:rPr>
                <w:b/>
                <w:bCs/>
                <w:sz w:val="20"/>
              </w:rPr>
              <w:t>What Are We Doing Today?</w:t>
            </w:r>
          </w:p>
        </w:tc>
      </w:tr>
      <w:tr w:rsidR="007558C1" w:rsidRPr="0001068B" w14:paraId="1FE4B604" w14:textId="77777777" w:rsidTr="007C6C0E">
        <w:tc>
          <w:tcPr>
            <w:tcW w:w="10800" w:type="dxa"/>
          </w:tcPr>
          <w:p w14:paraId="52AB02B8" w14:textId="71349EBF" w:rsidR="007558C1" w:rsidRDefault="007558C1" w:rsidP="007C6C0E">
            <w:pPr>
              <w:numPr>
                <w:ilvl w:val="12"/>
                <w:numId w:val="0"/>
              </w:numPr>
              <w:ind w:right="42"/>
              <w:rPr>
                <w:sz w:val="20"/>
              </w:rPr>
            </w:pPr>
            <w:r>
              <w:rPr>
                <w:sz w:val="20"/>
              </w:rPr>
              <w:t>PREPARATION OF A DYE: AZO VIOLET (</w:t>
            </w:r>
            <w:r w:rsidR="00B07872">
              <w:rPr>
                <w:b/>
                <w:bCs/>
                <w:sz w:val="20"/>
              </w:rPr>
              <w:t>I</w:t>
            </w:r>
            <w:r>
              <w:rPr>
                <w:sz w:val="20"/>
              </w:rPr>
              <w:t>)</w:t>
            </w:r>
          </w:p>
          <w:p w14:paraId="0594288F" w14:textId="77777777" w:rsidR="007558C1" w:rsidRPr="0001068B" w:rsidRDefault="007558C1" w:rsidP="007C6C0E">
            <w:pPr>
              <w:numPr>
                <w:ilvl w:val="12"/>
                <w:numId w:val="0"/>
              </w:numPr>
              <w:ind w:right="42"/>
              <w:rPr>
                <w:b/>
                <w:sz w:val="20"/>
                <w:szCs w:val="20"/>
              </w:rPr>
            </w:pPr>
            <w:r>
              <w:rPr>
                <w:sz w:val="20"/>
              </w:rPr>
              <w:t xml:space="preserve">(Procedure, Quest) </w:t>
            </w:r>
            <w:r>
              <w:rPr>
                <w:b/>
                <w:sz w:val="20"/>
              </w:rPr>
              <w:t>(Product Analysis: Dyeing analysis, pH affect)</w:t>
            </w:r>
          </w:p>
        </w:tc>
      </w:tr>
    </w:tbl>
    <w:p w14:paraId="378CB123" w14:textId="77777777" w:rsidR="007820FD" w:rsidRPr="00490F2D" w:rsidRDefault="007820FD" w:rsidP="007820FD">
      <w:pPr>
        <w:pBdr>
          <w:bottom w:val="single" w:sz="18" w:space="1" w:color="auto"/>
        </w:pBdr>
        <w:ind w:right="54"/>
        <w:jc w:val="both"/>
        <w:rPr>
          <w:sz w:val="20"/>
          <w:szCs w:val="20"/>
        </w:rPr>
      </w:pPr>
    </w:p>
    <w:p w14:paraId="2BACDF20" w14:textId="77777777" w:rsidR="00EC40E7" w:rsidRDefault="00EC40E7" w:rsidP="007820FD">
      <w:pPr>
        <w:ind w:right="54"/>
        <w:jc w:val="both"/>
        <w:rPr>
          <w:sz w:val="20"/>
          <w:szCs w:val="20"/>
        </w:rPr>
      </w:pPr>
    </w:p>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5040"/>
      </w:tblGrid>
      <w:tr w:rsidR="007558C1" w:rsidRPr="00490F2D" w14:paraId="389C831C" w14:textId="77777777" w:rsidTr="007C6C0E">
        <w:tc>
          <w:tcPr>
            <w:tcW w:w="1620" w:type="dxa"/>
            <w:tcBorders>
              <w:top w:val="single" w:sz="4" w:space="0" w:color="auto"/>
              <w:left w:val="single" w:sz="4" w:space="0" w:color="auto"/>
              <w:bottom w:val="single" w:sz="4" w:space="0" w:color="auto"/>
              <w:right w:val="single" w:sz="4" w:space="0" w:color="auto"/>
            </w:tcBorders>
          </w:tcPr>
          <w:p w14:paraId="1216D2F9" w14:textId="572CB987" w:rsidR="007558C1" w:rsidRPr="00490F2D" w:rsidRDefault="007558C1" w:rsidP="007C6C0E">
            <w:pPr>
              <w:pStyle w:val="Heading2"/>
              <w:tabs>
                <w:tab w:val="clear" w:pos="-144"/>
                <w:tab w:val="clear" w:pos="360"/>
                <w:tab w:val="clear" w:pos="6300"/>
                <w:tab w:val="clear" w:pos="6570"/>
                <w:tab w:val="clear" w:pos="8640"/>
                <w:tab w:val="clear" w:pos="9360"/>
                <w:tab w:val="clear" w:pos="10080"/>
              </w:tabs>
              <w:ind w:left="0"/>
              <w:jc w:val="left"/>
              <w:rPr>
                <w:szCs w:val="20"/>
              </w:rPr>
            </w:pPr>
            <w:r>
              <w:rPr>
                <w:szCs w:val="20"/>
              </w:rPr>
              <w:t>Period 12</w:t>
            </w:r>
          </w:p>
        </w:tc>
        <w:tc>
          <w:tcPr>
            <w:tcW w:w="4140" w:type="dxa"/>
            <w:tcBorders>
              <w:top w:val="single" w:sz="4" w:space="0" w:color="auto"/>
              <w:left w:val="single" w:sz="4" w:space="0" w:color="auto"/>
              <w:bottom w:val="single" w:sz="4" w:space="0" w:color="auto"/>
              <w:right w:val="single" w:sz="4" w:space="0" w:color="auto"/>
            </w:tcBorders>
          </w:tcPr>
          <w:p w14:paraId="10A85880" w14:textId="0AA6F771" w:rsidR="007558C1" w:rsidRPr="00490F2D" w:rsidRDefault="007558C1" w:rsidP="007C6C0E">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Lab Lecture: </w:t>
            </w:r>
            <w:r w:rsidR="00EA0D04">
              <w:rPr>
                <w:szCs w:val="20"/>
              </w:rPr>
              <w:t>4-17, 4-21</w:t>
            </w:r>
          </w:p>
        </w:tc>
        <w:tc>
          <w:tcPr>
            <w:tcW w:w="5040" w:type="dxa"/>
            <w:tcBorders>
              <w:top w:val="single" w:sz="4" w:space="0" w:color="auto"/>
              <w:left w:val="single" w:sz="4" w:space="0" w:color="auto"/>
              <w:bottom w:val="single" w:sz="4" w:space="0" w:color="auto"/>
              <w:right w:val="single" w:sz="4" w:space="0" w:color="auto"/>
            </w:tcBorders>
          </w:tcPr>
          <w:p w14:paraId="2557E943" w14:textId="166087C7" w:rsidR="007558C1" w:rsidRPr="00490F2D" w:rsidRDefault="007558C1" w:rsidP="007C6C0E">
            <w:pPr>
              <w:pStyle w:val="Heading2"/>
              <w:tabs>
                <w:tab w:val="clear" w:pos="-144"/>
                <w:tab w:val="clear" w:pos="360"/>
                <w:tab w:val="clear" w:pos="6300"/>
                <w:tab w:val="clear" w:pos="6570"/>
                <w:tab w:val="clear" w:pos="8640"/>
                <w:tab w:val="clear" w:pos="9360"/>
                <w:tab w:val="clear" w:pos="10080"/>
              </w:tabs>
              <w:ind w:left="0"/>
              <w:jc w:val="left"/>
              <w:rPr>
                <w:szCs w:val="20"/>
              </w:rPr>
            </w:pPr>
            <w:r w:rsidRPr="00490F2D">
              <w:rPr>
                <w:szCs w:val="20"/>
              </w:rPr>
              <w:t xml:space="preserve">Wet Lab: </w:t>
            </w:r>
            <w:r w:rsidR="00EA0D04">
              <w:rPr>
                <w:szCs w:val="20"/>
              </w:rPr>
              <w:t>4-22, 4-23, 4-24</w:t>
            </w:r>
          </w:p>
        </w:tc>
      </w:tr>
    </w:tbl>
    <w:p w14:paraId="70EEEDA1" w14:textId="77777777" w:rsidR="007558C1" w:rsidRDefault="007558C1" w:rsidP="007558C1">
      <w:pPr>
        <w:numPr>
          <w:ilvl w:val="12"/>
          <w:numId w:val="0"/>
        </w:numPr>
        <w:ind w:right="49"/>
        <w:rPr>
          <w:b/>
          <w:bCs/>
          <w:sz w:val="20"/>
          <w:szCs w:val="20"/>
        </w:rPr>
      </w:pPr>
    </w:p>
    <w:tbl>
      <w:tblPr>
        <w:tblW w:w="10800" w:type="dxa"/>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800"/>
      </w:tblGrid>
      <w:tr w:rsidR="007558C1" w:rsidRPr="00490F2D" w14:paraId="5B09AEAC" w14:textId="77777777" w:rsidTr="007C6C0E">
        <w:tc>
          <w:tcPr>
            <w:tcW w:w="10800" w:type="dxa"/>
          </w:tcPr>
          <w:p w14:paraId="191F2636" w14:textId="77777777" w:rsidR="007558C1" w:rsidRPr="00490F2D" w:rsidRDefault="007558C1" w:rsidP="007C6C0E">
            <w:pPr>
              <w:ind w:right="54"/>
              <w:jc w:val="center"/>
              <w:rPr>
                <w:b/>
                <w:sz w:val="20"/>
                <w:szCs w:val="20"/>
              </w:rPr>
            </w:pPr>
            <w:r w:rsidRPr="003926C0">
              <w:rPr>
                <w:b/>
                <w:bCs/>
                <w:sz w:val="20"/>
              </w:rPr>
              <w:t>What Are We Doing Today?</w:t>
            </w:r>
          </w:p>
        </w:tc>
      </w:tr>
      <w:tr w:rsidR="007558C1" w:rsidRPr="00490F2D" w14:paraId="2683993B" w14:textId="77777777" w:rsidTr="007C6C0E">
        <w:tc>
          <w:tcPr>
            <w:tcW w:w="10800" w:type="dxa"/>
          </w:tcPr>
          <w:p w14:paraId="1D7EDA26" w14:textId="77777777" w:rsidR="007558C1" w:rsidRPr="00490F2D" w:rsidRDefault="007558C1" w:rsidP="007C6C0E">
            <w:pPr>
              <w:ind w:right="54"/>
              <w:rPr>
                <w:sz w:val="20"/>
                <w:szCs w:val="20"/>
              </w:rPr>
            </w:pPr>
            <w:r w:rsidRPr="00490F2D">
              <w:rPr>
                <w:sz w:val="20"/>
                <w:szCs w:val="20"/>
              </w:rPr>
              <w:t>CHECKOUT</w:t>
            </w:r>
          </w:p>
        </w:tc>
      </w:tr>
    </w:tbl>
    <w:p w14:paraId="33B53D90" w14:textId="77777777" w:rsidR="007558C1" w:rsidRPr="00490F2D" w:rsidRDefault="007558C1" w:rsidP="007558C1">
      <w:pPr>
        <w:pBdr>
          <w:bottom w:val="single" w:sz="18" w:space="1" w:color="auto"/>
        </w:pBdr>
        <w:ind w:right="54"/>
        <w:jc w:val="both"/>
        <w:rPr>
          <w:sz w:val="20"/>
          <w:szCs w:val="20"/>
        </w:rPr>
      </w:pPr>
    </w:p>
    <w:p w14:paraId="089332F7" w14:textId="77777777" w:rsidR="007558C1" w:rsidRPr="00490F2D" w:rsidRDefault="007558C1" w:rsidP="007820FD">
      <w:pPr>
        <w:ind w:right="54"/>
        <w:jc w:val="both"/>
        <w:rPr>
          <w:sz w:val="20"/>
          <w:szCs w:val="20"/>
        </w:rPr>
      </w:pPr>
    </w:p>
    <w:sectPr w:rsidR="007558C1" w:rsidRPr="00490F2D" w:rsidSect="00B971E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9BB25" w14:textId="77777777" w:rsidR="007F2385" w:rsidRDefault="007F2385">
      <w:r>
        <w:separator/>
      </w:r>
    </w:p>
  </w:endnote>
  <w:endnote w:type="continuationSeparator" w:id="0">
    <w:p w14:paraId="433FAAA3" w14:textId="77777777" w:rsidR="007F2385" w:rsidRDefault="007F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CCC7" w14:textId="77777777" w:rsidR="0056258D" w:rsidRDefault="008E55E3" w:rsidP="00D26DEE">
    <w:pPr>
      <w:pStyle w:val="Footer"/>
      <w:framePr w:wrap="around" w:vAnchor="text" w:hAnchor="margin" w:xAlign="center" w:y="1"/>
      <w:rPr>
        <w:rStyle w:val="PageNumber"/>
      </w:rPr>
    </w:pPr>
    <w:r>
      <w:rPr>
        <w:rStyle w:val="PageNumber"/>
      </w:rPr>
      <w:fldChar w:fldCharType="begin"/>
    </w:r>
    <w:r w:rsidR="0056258D">
      <w:rPr>
        <w:rStyle w:val="PageNumber"/>
      </w:rPr>
      <w:instrText xml:space="preserve">PAGE  </w:instrText>
    </w:r>
    <w:r>
      <w:rPr>
        <w:rStyle w:val="PageNumber"/>
      </w:rPr>
      <w:fldChar w:fldCharType="separate"/>
    </w:r>
    <w:r w:rsidR="00BF56A5">
      <w:rPr>
        <w:rStyle w:val="PageNumber"/>
        <w:noProof/>
      </w:rPr>
      <w:t>7</w:t>
    </w:r>
    <w:r>
      <w:rPr>
        <w:rStyle w:val="PageNumber"/>
      </w:rPr>
      <w:fldChar w:fldCharType="end"/>
    </w:r>
  </w:p>
  <w:p w14:paraId="4FD9C163" w14:textId="77777777" w:rsidR="0056258D" w:rsidRPr="002967F9" w:rsidRDefault="0056258D" w:rsidP="00D26DEE">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E1AA" w14:textId="77777777" w:rsidR="007F2385" w:rsidRDefault="007F2385">
      <w:r>
        <w:separator/>
      </w:r>
    </w:p>
  </w:footnote>
  <w:footnote w:type="continuationSeparator" w:id="0">
    <w:p w14:paraId="52DB3953" w14:textId="77777777" w:rsidR="007F2385" w:rsidRDefault="007F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2F4"/>
    <w:multiLevelType w:val="hybridMultilevel"/>
    <w:tmpl w:val="56464406"/>
    <w:lvl w:ilvl="0" w:tplc="B78AB354">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AD4286"/>
    <w:multiLevelType w:val="hybridMultilevel"/>
    <w:tmpl w:val="2DE87A8C"/>
    <w:lvl w:ilvl="0" w:tplc="618A5B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B5890"/>
    <w:multiLevelType w:val="hybridMultilevel"/>
    <w:tmpl w:val="E7E0385A"/>
    <w:lvl w:ilvl="0" w:tplc="4ED25810">
      <w:start w:val="1"/>
      <w:numFmt w:val="bullet"/>
      <w:lvlText w:val=""/>
      <w:lvlJc w:val="left"/>
      <w:pPr>
        <w:tabs>
          <w:tab w:val="num" w:pos="1080"/>
        </w:tabs>
        <w:ind w:left="1080" w:hanging="360"/>
      </w:pPr>
      <w:rPr>
        <w:rFonts w:ascii="Symbol" w:hAnsi="Symbol" w:hint="default"/>
        <w:b/>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AB4559"/>
    <w:multiLevelType w:val="hybridMultilevel"/>
    <w:tmpl w:val="634C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4922"/>
    <w:multiLevelType w:val="hybridMultilevel"/>
    <w:tmpl w:val="A81016FE"/>
    <w:lvl w:ilvl="0" w:tplc="4ED25810">
      <w:start w:val="1"/>
      <w:numFmt w:val="bullet"/>
      <w:lvlText w:val=""/>
      <w:lvlJc w:val="left"/>
      <w:pPr>
        <w:tabs>
          <w:tab w:val="num" w:pos="1080"/>
        </w:tabs>
        <w:ind w:left="1080" w:hanging="360"/>
      </w:pPr>
      <w:rPr>
        <w:rFonts w:ascii="Symbol" w:hAnsi="Symbol" w:hint="default"/>
        <w:b/>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AB632A"/>
    <w:multiLevelType w:val="hybridMultilevel"/>
    <w:tmpl w:val="49D24CFA"/>
    <w:lvl w:ilvl="0" w:tplc="4ED25810">
      <w:start w:val="1"/>
      <w:numFmt w:val="bullet"/>
      <w:lvlText w:val=""/>
      <w:lvlJc w:val="left"/>
      <w:pPr>
        <w:tabs>
          <w:tab w:val="num" w:pos="1080"/>
        </w:tabs>
        <w:ind w:left="1080" w:hanging="360"/>
      </w:pPr>
      <w:rPr>
        <w:rFonts w:ascii="Symbol" w:hAnsi="Symbol" w:hint="default"/>
        <w:b/>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B33288"/>
    <w:multiLevelType w:val="hybridMultilevel"/>
    <w:tmpl w:val="BFD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64EA1"/>
    <w:multiLevelType w:val="hybridMultilevel"/>
    <w:tmpl w:val="32788E3E"/>
    <w:lvl w:ilvl="0" w:tplc="B78AB354">
      <w:start w:val="1"/>
      <w:numFmt w:val="decimal"/>
      <w:lvlText w:val="%1."/>
      <w:lvlJc w:val="left"/>
      <w:pPr>
        <w:tabs>
          <w:tab w:val="num" w:pos="720"/>
        </w:tabs>
        <w:ind w:left="720" w:hanging="360"/>
      </w:pPr>
      <w:rPr>
        <w:rFonts w:hint="default"/>
        <w:b/>
      </w:rPr>
    </w:lvl>
    <w:lvl w:ilvl="1" w:tplc="992EF6E8">
      <w:start w:val="1"/>
      <w:numFmt w:val="low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203C7"/>
    <w:multiLevelType w:val="hybridMultilevel"/>
    <w:tmpl w:val="27F2F5A4"/>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72D98"/>
    <w:multiLevelType w:val="hybridMultilevel"/>
    <w:tmpl w:val="571A19D4"/>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B6A09"/>
    <w:multiLevelType w:val="hybridMultilevel"/>
    <w:tmpl w:val="6DB2A808"/>
    <w:lvl w:ilvl="0" w:tplc="275EB8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4268FF"/>
    <w:multiLevelType w:val="hybridMultilevel"/>
    <w:tmpl w:val="A87072A8"/>
    <w:lvl w:ilvl="0" w:tplc="B78AB3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3A66A4"/>
    <w:multiLevelType w:val="hybridMultilevel"/>
    <w:tmpl w:val="C7E06324"/>
    <w:lvl w:ilvl="0" w:tplc="B78AB35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04387B"/>
    <w:multiLevelType w:val="hybridMultilevel"/>
    <w:tmpl w:val="56A69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765E8D"/>
    <w:multiLevelType w:val="hybridMultilevel"/>
    <w:tmpl w:val="1382A9FE"/>
    <w:lvl w:ilvl="0" w:tplc="3F1EF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F73C2"/>
    <w:multiLevelType w:val="hybridMultilevel"/>
    <w:tmpl w:val="728830B2"/>
    <w:lvl w:ilvl="0" w:tplc="6CA453DA">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165917"/>
    <w:multiLevelType w:val="hybridMultilevel"/>
    <w:tmpl w:val="CB5037CA"/>
    <w:lvl w:ilvl="0" w:tplc="992EF6E8">
      <w:start w:val="1"/>
      <w:numFmt w:val="lowerLetter"/>
      <w:lvlText w:val="%1."/>
      <w:lvlJc w:val="left"/>
      <w:pPr>
        <w:tabs>
          <w:tab w:val="num" w:pos="1440"/>
        </w:tabs>
        <w:ind w:left="1440" w:hanging="360"/>
      </w:pPr>
      <w:rPr>
        <w:rFonts w:hint="default"/>
        <w:b/>
        <w:i w:val="0"/>
      </w:rPr>
    </w:lvl>
    <w:lvl w:ilvl="1" w:tplc="992EF6E8">
      <w:start w:val="1"/>
      <w:numFmt w:val="lowerLetter"/>
      <w:lvlText w:val="%2."/>
      <w:lvlJc w:val="left"/>
      <w:pPr>
        <w:tabs>
          <w:tab w:val="num" w:pos="720"/>
        </w:tabs>
        <w:ind w:left="720" w:hanging="360"/>
      </w:pPr>
      <w:rPr>
        <w:rFonts w:hint="default"/>
        <w:b/>
        <w:i w:val="0"/>
      </w:rPr>
    </w:lvl>
    <w:lvl w:ilvl="2" w:tplc="992EF6E8">
      <w:start w:val="1"/>
      <w:numFmt w:val="lowerLetter"/>
      <w:lvlText w:val="%3."/>
      <w:lvlJc w:val="left"/>
      <w:pPr>
        <w:tabs>
          <w:tab w:val="num" w:pos="1620"/>
        </w:tabs>
        <w:ind w:left="1620" w:hanging="360"/>
      </w:pPr>
      <w:rPr>
        <w:rFonts w:hint="default"/>
        <w:b/>
        <w:i w:val="0"/>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97D37B4"/>
    <w:multiLevelType w:val="hybridMultilevel"/>
    <w:tmpl w:val="79CE6592"/>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A5DF5"/>
    <w:multiLevelType w:val="hybridMultilevel"/>
    <w:tmpl w:val="9D4CD24C"/>
    <w:lvl w:ilvl="0" w:tplc="B78AB3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317CA7"/>
    <w:multiLevelType w:val="hybridMultilevel"/>
    <w:tmpl w:val="723C08EA"/>
    <w:lvl w:ilvl="0" w:tplc="B78AB354">
      <w:start w:val="1"/>
      <w:numFmt w:val="decimal"/>
      <w:lvlText w:val="%1."/>
      <w:lvlJc w:val="left"/>
      <w:pPr>
        <w:tabs>
          <w:tab w:val="num" w:pos="360"/>
        </w:tabs>
        <w:ind w:left="360" w:hanging="360"/>
      </w:pPr>
      <w:rPr>
        <w:rFonts w:hint="default"/>
        <w:b/>
      </w:rPr>
    </w:lvl>
    <w:lvl w:ilvl="1" w:tplc="23C20FE6">
      <w:start w:val="1"/>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E46504"/>
    <w:multiLevelType w:val="hybridMultilevel"/>
    <w:tmpl w:val="A50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85615"/>
    <w:multiLevelType w:val="hybridMultilevel"/>
    <w:tmpl w:val="326CC322"/>
    <w:lvl w:ilvl="0" w:tplc="992EF6E8">
      <w:start w:val="1"/>
      <w:numFmt w:val="low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2157BA"/>
    <w:multiLevelType w:val="hybridMultilevel"/>
    <w:tmpl w:val="638A010A"/>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70EA3"/>
    <w:multiLevelType w:val="hybridMultilevel"/>
    <w:tmpl w:val="5C769546"/>
    <w:lvl w:ilvl="0" w:tplc="B78AB3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D06868"/>
    <w:multiLevelType w:val="hybridMultilevel"/>
    <w:tmpl w:val="7422B8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9208F"/>
    <w:multiLevelType w:val="hybridMultilevel"/>
    <w:tmpl w:val="A2D2E506"/>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80600"/>
    <w:multiLevelType w:val="hybridMultilevel"/>
    <w:tmpl w:val="270AF1D6"/>
    <w:lvl w:ilvl="0" w:tplc="4ED25810">
      <w:start w:val="1"/>
      <w:numFmt w:val="bullet"/>
      <w:lvlText w:val=""/>
      <w:lvlJc w:val="left"/>
      <w:pPr>
        <w:tabs>
          <w:tab w:val="num" w:pos="1800"/>
        </w:tabs>
        <w:ind w:left="1800" w:hanging="360"/>
      </w:pPr>
      <w:rPr>
        <w:rFonts w:ascii="Symbol" w:hAnsi="Symbol" w:hint="default"/>
        <w:b/>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00694E"/>
    <w:multiLevelType w:val="hybridMultilevel"/>
    <w:tmpl w:val="3EC8EF2C"/>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690A7E29"/>
    <w:multiLevelType w:val="hybridMultilevel"/>
    <w:tmpl w:val="98149E7A"/>
    <w:lvl w:ilvl="0" w:tplc="4ED2581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3D7608"/>
    <w:multiLevelType w:val="hybridMultilevel"/>
    <w:tmpl w:val="EE7C9A62"/>
    <w:lvl w:ilvl="0" w:tplc="3F1EF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C2E4F"/>
    <w:multiLevelType w:val="hybridMultilevel"/>
    <w:tmpl w:val="8BFE2D14"/>
    <w:lvl w:ilvl="0" w:tplc="B78AB3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124CA8"/>
    <w:multiLevelType w:val="hybridMultilevel"/>
    <w:tmpl w:val="2020D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03439"/>
    <w:multiLevelType w:val="hybridMultilevel"/>
    <w:tmpl w:val="0B5886DA"/>
    <w:lvl w:ilvl="0" w:tplc="2CC011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03E6E"/>
    <w:multiLevelType w:val="hybridMultilevel"/>
    <w:tmpl w:val="198C81BC"/>
    <w:lvl w:ilvl="0" w:tplc="23C20FE6">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B5498"/>
    <w:multiLevelType w:val="hybridMultilevel"/>
    <w:tmpl w:val="04A22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A4B01"/>
    <w:multiLevelType w:val="hybridMultilevel"/>
    <w:tmpl w:val="60C86B92"/>
    <w:lvl w:ilvl="0" w:tplc="0409000F">
      <w:start w:val="1"/>
      <w:numFmt w:val="decimal"/>
      <w:lvlText w:val="%1."/>
      <w:lvlJc w:val="left"/>
      <w:pPr>
        <w:ind w:left="720" w:hanging="360"/>
      </w:pPr>
    </w:lvl>
    <w:lvl w:ilvl="1" w:tplc="B78AB35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359412">
    <w:abstractNumId w:val="15"/>
  </w:num>
  <w:num w:numId="2" w16cid:durableId="487094453">
    <w:abstractNumId w:val="16"/>
  </w:num>
  <w:num w:numId="3" w16cid:durableId="2093967402">
    <w:abstractNumId w:val="12"/>
  </w:num>
  <w:num w:numId="4" w16cid:durableId="776632947">
    <w:abstractNumId w:val="21"/>
  </w:num>
  <w:num w:numId="5" w16cid:durableId="1008682159">
    <w:abstractNumId w:val="0"/>
  </w:num>
  <w:num w:numId="6" w16cid:durableId="1270703188">
    <w:abstractNumId w:val="23"/>
  </w:num>
  <w:num w:numId="7" w16cid:durableId="158277233">
    <w:abstractNumId w:val="33"/>
  </w:num>
  <w:num w:numId="8" w16cid:durableId="2003847752">
    <w:abstractNumId w:val="18"/>
  </w:num>
  <w:num w:numId="9" w16cid:durableId="1338118449">
    <w:abstractNumId w:val="19"/>
  </w:num>
  <w:num w:numId="10" w16cid:durableId="459689756">
    <w:abstractNumId w:val="7"/>
  </w:num>
  <w:num w:numId="11" w16cid:durableId="1728988636">
    <w:abstractNumId w:val="4"/>
  </w:num>
  <w:num w:numId="12" w16cid:durableId="284431571">
    <w:abstractNumId w:val="17"/>
  </w:num>
  <w:num w:numId="13" w16cid:durableId="34042482">
    <w:abstractNumId w:val="5"/>
  </w:num>
  <w:num w:numId="14" w16cid:durableId="1435055573">
    <w:abstractNumId w:val="25"/>
  </w:num>
  <w:num w:numId="15" w16cid:durableId="56559566">
    <w:abstractNumId w:val="26"/>
  </w:num>
  <w:num w:numId="16" w16cid:durableId="1053386859">
    <w:abstractNumId w:val="10"/>
  </w:num>
  <w:num w:numId="17" w16cid:durableId="1585995479">
    <w:abstractNumId w:val="8"/>
  </w:num>
  <w:num w:numId="18" w16cid:durableId="37315863">
    <w:abstractNumId w:val="29"/>
  </w:num>
  <w:num w:numId="19" w16cid:durableId="86924465">
    <w:abstractNumId w:val="34"/>
  </w:num>
  <w:num w:numId="20" w16cid:durableId="163207293">
    <w:abstractNumId w:val="22"/>
  </w:num>
  <w:num w:numId="21" w16cid:durableId="1058551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3490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4412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3612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34593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23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9404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167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0378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164600">
    <w:abstractNumId w:val="11"/>
  </w:num>
  <w:num w:numId="31" w16cid:durableId="573512312">
    <w:abstractNumId w:val="31"/>
  </w:num>
  <w:num w:numId="32" w16cid:durableId="89401526">
    <w:abstractNumId w:val="35"/>
  </w:num>
  <w:num w:numId="33" w16cid:durableId="1764111639">
    <w:abstractNumId w:val="27"/>
  </w:num>
  <w:num w:numId="34" w16cid:durableId="360976907">
    <w:abstractNumId w:val="30"/>
  </w:num>
  <w:num w:numId="35" w16cid:durableId="1088040046">
    <w:abstractNumId w:val="5"/>
  </w:num>
  <w:num w:numId="36" w16cid:durableId="1563176034">
    <w:abstractNumId w:val="2"/>
  </w:num>
  <w:num w:numId="37" w16cid:durableId="171574963">
    <w:abstractNumId w:val="20"/>
  </w:num>
  <w:num w:numId="38" w16cid:durableId="1979914250">
    <w:abstractNumId w:val="28"/>
  </w:num>
  <w:num w:numId="39" w16cid:durableId="1130825397">
    <w:abstractNumId w:val="14"/>
  </w:num>
  <w:num w:numId="40" w16cid:durableId="815537565">
    <w:abstractNumId w:val="6"/>
  </w:num>
  <w:num w:numId="41" w16cid:durableId="277487927">
    <w:abstractNumId w:val="9"/>
  </w:num>
  <w:num w:numId="42" w16cid:durableId="722290659">
    <w:abstractNumId w:val="24"/>
  </w:num>
  <w:num w:numId="43" w16cid:durableId="1668745686">
    <w:abstractNumId w:val="32"/>
  </w:num>
  <w:num w:numId="44" w16cid:durableId="965282089">
    <w:abstractNumId w:val="3"/>
  </w:num>
  <w:num w:numId="45" w16cid:durableId="202119615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E"/>
    <w:rsid w:val="00012413"/>
    <w:rsid w:val="00023C24"/>
    <w:rsid w:val="0003025B"/>
    <w:rsid w:val="00034932"/>
    <w:rsid w:val="00035CEE"/>
    <w:rsid w:val="00036C15"/>
    <w:rsid w:val="00042A06"/>
    <w:rsid w:val="00045D5F"/>
    <w:rsid w:val="000508E3"/>
    <w:rsid w:val="000605E0"/>
    <w:rsid w:val="00060EB9"/>
    <w:rsid w:val="00073B74"/>
    <w:rsid w:val="00074A02"/>
    <w:rsid w:val="00082C6D"/>
    <w:rsid w:val="00084B94"/>
    <w:rsid w:val="000860C5"/>
    <w:rsid w:val="00086880"/>
    <w:rsid w:val="000904F0"/>
    <w:rsid w:val="0009105D"/>
    <w:rsid w:val="000958E3"/>
    <w:rsid w:val="00097FFD"/>
    <w:rsid w:val="000A36E4"/>
    <w:rsid w:val="000A408A"/>
    <w:rsid w:val="000A4AB0"/>
    <w:rsid w:val="000B6E86"/>
    <w:rsid w:val="000C0551"/>
    <w:rsid w:val="000C7D6A"/>
    <w:rsid w:val="000D4EC7"/>
    <w:rsid w:val="000D6352"/>
    <w:rsid w:val="000D7880"/>
    <w:rsid w:val="000E7AAF"/>
    <w:rsid w:val="000F0B73"/>
    <w:rsid w:val="000F17CB"/>
    <w:rsid w:val="000F53F2"/>
    <w:rsid w:val="000F6F51"/>
    <w:rsid w:val="00105667"/>
    <w:rsid w:val="00110505"/>
    <w:rsid w:val="0011059F"/>
    <w:rsid w:val="00111F51"/>
    <w:rsid w:val="0011512C"/>
    <w:rsid w:val="00115740"/>
    <w:rsid w:val="00126C01"/>
    <w:rsid w:val="0013760F"/>
    <w:rsid w:val="00140D14"/>
    <w:rsid w:val="0014574E"/>
    <w:rsid w:val="001538DB"/>
    <w:rsid w:val="0015609B"/>
    <w:rsid w:val="00170A10"/>
    <w:rsid w:val="00170BF1"/>
    <w:rsid w:val="001746F1"/>
    <w:rsid w:val="00175E46"/>
    <w:rsid w:val="001809B5"/>
    <w:rsid w:val="00182D52"/>
    <w:rsid w:val="00193AE2"/>
    <w:rsid w:val="001A1E31"/>
    <w:rsid w:val="001A4CD9"/>
    <w:rsid w:val="001A6463"/>
    <w:rsid w:val="001B4067"/>
    <w:rsid w:val="001B6E41"/>
    <w:rsid w:val="001C0922"/>
    <w:rsid w:val="001C0E2C"/>
    <w:rsid w:val="001C37D9"/>
    <w:rsid w:val="001D52B2"/>
    <w:rsid w:val="001E54C6"/>
    <w:rsid w:val="001E65F7"/>
    <w:rsid w:val="00211C43"/>
    <w:rsid w:val="002156AE"/>
    <w:rsid w:val="00216982"/>
    <w:rsid w:val="00235B91"/>
    <w:rsid w:val="00246208"/>
    <w:rsid w:val="00252196"/>
    <w:rsid w:val="002545FE"/>
    <w:rsid w:val="002554B8"/>
    <w:rsid w:val="0026146E"/>
    <w:rsid w:val="00262238"/>
    <w:rsid w:val="002632DA"/>
    <w:rsid w:val="00266EF8"/>
    <w:rsid w:val="00276324"/>
    <w:rsid w:val="00276390"/>
    <w:rsid w:val="00276F25"/>
    <w:rsid w:val="002837E4"/>
    <w:rsid w:val="0029207B"/>
    <w:rsid w:val="0029537C"/>
    <w:rsid w:val="002971D8"/>
    <w:rsid w:val="002B6C17"/>
    <w:rsid w:val="002C467C"/>
    <w:rsid w:val="002C68F2"/>
    <w:rsid w:val="002D65F6"/>
    <w:rsid w:val="002E3656"/>
    <w:rsid w:val="002F5713"/>
    <w:rsid w:val="00306AC7"/>
    <w:rsid w:val="00316D2F"/>
    <w:rsid w:val="00316E17"/>
    <w:rsid w:val="00320F54"/>
    <w:rsid w:val="0032291A"/>
    <w:rsid w:val="00331223"/>
    <w:rsid w:val="00334C99"/>
    <w:rsid w:val="00335C49"/>
    <w:rsid w:val="0034243D"/>
    <w:rsid w:val="00343EFF"/>
    <w:rsid w:val="003451B2"/>
    <w:rsid w:val="00347771"/>
    <w:rsid w:val="00355433"/>
    <w:rsid w:val="00356745"/>
    <w:rsid w:val="003601E4"/>
    <w:rsid w:val="0036159D"/>
    <w:rsid w:val="00374215"/>
    <w:rsid w:val="00386D05"/>
    <w:rsid w:val="0038779D"/>
    <w:rsid w:val="003926C0"/>
    <w:rsid w:val="00395DD3"/>
    <w:rsid w:val="003B7864"/>
    <w:rsid w:val="003C0450"/>
    <w:rsid w:val="003C3847"/>
    <w:rsid w:val="003D5352"/>
    <w:rsid w:val="003E3A66"/>
    <w:rsid w:val="003E4578"/>
    <w:rsid w:val="003F12DC"/>
    <w:rsid w:val="003F49F3"/>
    <w:rsid w:val="00400588"/>
    <w:rsid w:val="00405EDA"/>
    <w:rsid w:val="004063C5"/>
    <w:rsid w:val="004068BE"/>
    <w:rsid w:val="00411B7B"/>
    <w:rsid w:val="00412753"/>
    <w:rsid w:val="004153D0"/>
    <w:rsid w:val="00417382"/>
    <w:rsid w:val="00417C52"/>
    <w:rsid w:val="00423FD8"/>
    <w:rsid w:val="00433438"/>
    <w:rsid w:val="00441FEC"/>
    <w:rsid w:val="0044497E"/>
    <w:rsid w:val="00446C41"/>
    <w:rsid w:val="00462764"/>
    <w:rsid w:val="00462E5B"/>
    <w:rsid w:val="00470DA9"/>
    <w:rsid w:val="0047143A"/>
    <w:rsid w:val="0047242A"/>
    <w:rsid w:val="00474819"/>
    <w:rsid w:val="00474F55"/>
    <w:rsid w:val="00477197"/>
    <w:rsid w:val="004811A7"/>
    <w:rsid w:val="004813EF"/>
    <w:rsid w:val="004822AB"/>
    <w:rsid w:val="00487B29"/>
    <w:rsid w:val="00490F2D"/>
    <w:rsid w:val="0049158D"/>
    <w:rsid w:val="00497AA4"/>
    <w:rsid w:val="004A00E0"/>
    <w:rsid w:val="004A6009"/>
    <w:rsid w:val="004B565A"/>
    <w:rsid w:val="004B6211"/>
    <w:rsid w:val="004C58EA"/>
    <w:rsid w:val="004C6232"/>
    <w:rsid w:val="004D4A68"/>
    <w:rsid w:val="004D5C26"/>
    <w:rsid w:val="004D6ECD"/>
    <w:rsid w:val="004D74F9"/>
    <w:rsid w:val="004E2E8C"/>
    <w:rsid w:val="004F1484"/>
    <w:rsid w:val="00504938"/>
    <w:rsid w:val="00504FB1"/>
    <w:rsid w:val="0050610D"/>
    <w:rsid w:val="005116E8"/>
    <w:rsid w:val="00514CD8"/>
    <w:rsid w:val="005202B7"/>
    <w:rsid w:val="00531570"/>
    <w:rsid w:val="0053407E"/>
    <w:rsid w:val="00534481"/>
    <w:rsid w:val="00535054"/>
    <w:rsid w:val="00540E16"/>
    <w:rsid w:val="00546B6D"/>
    <w:rsid w:val="00552420"/>
    <w:rsid w:val="00552601"/>
    <w:rsid w:val="005551C5"/>
    <w:rsid w:val="005559BA"/>
    <w:rsid w:val="00557318"/>
    <w:rsid w:val="0056120A"/>
    <w:rsid w:val="0056258D"/>
    <w:rsid w:val="00566EB8"/>
    <w:rsid w:val="00573811"/>
    <w:rsid w:val="00574BE2"/>
    <w:rsid w:val="0057712A"/>
    <w:rsid w:val="00596365"/>
    <w:rsid w:val="00597BF7"/>
    <w:rsid w:val="005A1F8F"/>
    <w:rsid w:val="005A47ED"/>
    <w:rsid w:val="005A54B5"/>
    <w:rsid w:val="005B0721"/>
    <w:rsid w:val="005B184F"/>
    <w:rsid w:val="005B3895"/>
    <w:rsid w:val="005C2440"/>
    <w:rsid w:val="005C3461"/>
    <w:rsid w:val="005C4C8A"/>
    <w:rsid w:val="005C6482"/>
    <w:rsid w:val="005D10C1"/>
    <w:rsid w:val="005D1E70"/>
    <w:rsid w:val="005D53F2"/>
    <w:rsid w:val="005E121B"/>
    <w:rsid w:val="005E2340"/>
    <w:rsid w:val="005F0C4C"/>
    <w:rsid w:val="005F0E4B"/>
    <w:rsid w:val="005F1B0F"/>
    <w:rsid w:val="005F226B"/>
    <w:rsid w:val="005F4437"/>
    <w:rsid w:val="00602CFA"/>
    <w:rsid w:val="00605553"/>
    <w:rsid w:val="00611DAF"/>
    <w:rsid w:val="00620DBC"/>
    <w:rsid w:val="00626DDF"/>
    <w:rsid w:val="006354B7"/>
    <w:rsid w:val="006417E5"/>
    <w:rsid w:val="00641F9F"/>
    <w:rsid w:val="00642E03"/>
    <w:rsid w:val="00646AFE"/>
    <w:rsid w:val="00647116"/>
    <w:rsid w:val="00651B2D"/>
    <w:rsid w:val="0065799F"/>
    <w:rsid w:val="0066408C"/>
    <w:rsid w:val="00664B44"/>
    <w:rsid w:val="0066711B"/>
    <w:rsid w:val="00671B34"/>
    <w:rsid w:val="0068099B"/>
    <w:rsid w:val="00680C2A"/>
    <w:rsid w:val="00685529"/>
    <w:rsid w:val="006944B1"/>
    <w:rsid w:val="00695C19"/>
    <w:rsid w:val="006B4FE4"/>
    <w:rsid w:val="006C00DE"/>
    <w:rsid w:val="006C16F1"/>
    <w:rsid w:val="006C2D02"/>
    <w:rsid w:val="006D0EC4"/>
    <w:rsid w:val="006E41C1"/>
    <w:rsid w:val="006E53D9"/>
    <w:rsid w:val="006F18E1"/>
    <w:rsid w:val="006F540D"/>
    <w:rsid w:val="006F70CC"/>
    <w:rsid w:val="006F7FA3"/>
    <w:rsid w:val="0070234F"/>
    <w:rsid w:val="0071119A"/>
    <w:rsid w:val="00713E12"/>
    <w:rsid w:val="00715C74"/>
    <w:rsid w:val="00721FEF"/>
    <w:rsid w:val="007237D3"/>
    <w:rsid w:val="007279E0"/>
    <w:rsid w:val="00743770"/>
    <w:rsid w:val="007517BF"/>
    <w:rsid w:val="00751A59"/>
    <w:rsid w:val="007558C1"/>
    <w:rsid w:val="007577A0"/>
    <w:rsid w:val="00760154"/>
    <w:rsid w:val="00760A92"/>
    <w:rsid w:val="007614DC"/>
    <w:rsid w:val="007703C0"/>
    <w:rsid w:val="00771643"/>
    <w:rsid w:val="007820FD"/>
    <w:rsid w:val="00784B78"/>
    <w:rsid w:val="007A4CA4"/>
    <w:rsid w:val="007B25B7"/>
    <w:rsid w:val="007C3B68"/>
    <w:rsid w:val="007D0641"/>
    <w:rsid w:val="007D4912"/>
    <w:rsid w:val="007E0693"/>
    <w:rsid w:val="007E4E16"/>
    <w:rsid w:val="007F2385"/>
    <w:rsid w:val="00800ABC"/>
    <w:rsid w:val="00802E36"/>
    <w:rsid w:val="00804E1D"/>
    <w:rsid w:val="00810671"/>
    <w:rsid w:val="00813A38"/>
    <w:rsid w:val="008160B0"/>
    <w:rsid w:val="00825ABE"/>
    <w:rsid w:val="008331FE"/>
    <w:rsid w:val="008348DF"/>
    <w:rsid w:val="00840DEE"/>
    <w:rsid w:val="00844E4F"/>
    <w:rsid w:val="00845D13"/>
    <w:rsid w:val="00860419"/>
    <w:rsid w:val="00865296"/>
    <w:rsid w:val="00872F4A"/>
    <w:rsid w:val="00874D69"/>
    <w:rsid w:val="00886866"/>
    <w:rsid w:val="00891E45"/>
    <w:rsid w:val="00894855"/>
    <w:rsid w:val="008A0C94"/>
    <w:rsid w:val="008A1EB2"/>
    <w:rsid w:val="008C2354"/>
    <w:rsid w:val="008D2F2C"/>
    <w:rsid w:val="008D3693"/>
    <w:rsid w:val="008E2F50"/>
    <w:rsid w:val="008E55E3"/>
    <w:rsid w:val="00901F24"/>
    <w:rsid w:val="00903159"/>
    <w:rsid w:val="00915B93"/>
    <w:rsid w:val="00925794"/>
    <w:rsid w:val="0092587B"/>
    <w:rsid w:val="00926A3B"/>
    <w:rsid w:val="009278EC"/>
    <w:rsid w:val="00934BB4"/>
    <w:rsid w:val="0094776B"/>
    <w:rsid w:val="00961A7E"/>
    <w:rsid w:val="009701B8"/>
    <w:rsid w:val="00970AEC"/>
    <w:rsid w:val="00973239"/>
    <w:rsid w:val="00976B3E"/>
    <w:rsid w:val="00977404"/>
    <w:rsid w:val="0098543F"/>
    <w:rsid w:val="009859B5"/>
    <w:rsid w:val="0099521A"/>
    <w:rsid w:val="00996544"/>
    <w:rsid w:val="009A134C"/>
    <w:rsid w:val="009A2D4C"/>
    <w:rsid w:val="009A32E6"/>
    <w:rsid w:val="009A5E36"/>
    <w:rsid w:val="009B24AF"/>
    <w:rsid w:val="009B79AF"/>
    <w:rsid w:val="009C6622"/>
    <w:rsid w:val="009D3797"/>
    <w:rsid w:val="009E48B0"/>
    <w:rsid w:val="009E59C9"/>
    <w:rsid w:val="009F3F0E"/>
    <w:rsid w:val="009F520E"/>
    <w:rsid w:val="009F7FF5"/>
    <w:rsid w:val="00A02B21"/>
    <w:rsid w:val="00A14826"/>
    <w:rsid w:val="00A202D0"/>
    <w:rsid w:val="00A2579D"/>
    <w:rsid w:val="00A26BA7"/>
    <w:rsid w:val="00A27ECE"/>
    <w:rsid w:val="00A30748"/>
    <w:rsid w:val="00A32B3B"/>
    <w:rsid w:val="00A35BC7"/>
    <w:rsid w:val="00A36EAF"/>
    <w:rsid w:val="00A40B1B"/>
    <w:rsid w:val="00A5075A"/>
    <w:rsid w:val="00A532D8"/>
    <w:rsid w:val="00A55A76"/>
    <w:rsid w:val="00A6232D"/>
    <w:rsid w:val="00A62E67"/>
    <w:rsid w:val="00A70DBE"/>
    <w:rsid w:val="00A7609D"/>
    <w:rsid w:val="00A84A51"/>
    <w:rsid w:val="00A911C6"/>
    <w:rsid w:val="00AA20D7"/>
    <w:rsid w:val="00AA2AD0"/>
    <w:rsid w:val="00AA3ACB"/>
    <w:rsid w:val="00AC0B28"/>
    <w:rsid w:val="00AC2D72"/>
    <w:rsid w:val="00AD2378"/>
    <w:rsid w:val="00AD3F61"/>
    <w:rsid w:val="00AE00E6"/>
    <w:rsid w:val="00AE07FE"/>
    <w:rsid w:val="00AE3660"/>
    <w:rsid w:val="00AE4EC2"/>
    <w:rsid w:val="00AF0CC3"/>
    <w:rsid w:val="00AF28B9"/>
    <w:rsid w:val="00AF30E4"/>
    <w:rsid w:val="00AF3BDF"/>
    <w:rsid w:val="00B03FC5"/>
    <w:rsid w:val="00B06F8C"/>
    <w:rsid w:val="00B07872"/>
    <w:rsid w:val="00B105D8"/>
    <w:rsid w:val="00B22767"/>
    <w:rsid w:val="00B247D8"/>
    <w:rsid w:val="00B2580A"/>
    <w:rsid w:val="00B2690C"/>
    <w:rsid w:val="00B32C39"/>
    <w:rsid w:val="00B3310E"/>
    <w:rsid w:val="00B34E74"/>
    <w:rsid w:val="00B35332"/>
    <w:rsid w:val="00B4301A"/>
    <w:rsid w:val="00B50EDB"/>
    <w:rsid w:val="00B52FB9"/>
    <w:rsid w:val="00B5381D"/>
    <w:rsid w:val="00B5773A"/>
    <w:rsid w:val="00B62CC9"/>
    <w:rsid w:val="00B65AC6"/>
    <w:rsid w:val="00B6693F"/>
    <w:rsid w:val="00B704BB"/>
    <w:rsid w:val="00B729F7"/>
    <w:rsid w:val="00B73AE4"/>
    <w:rsid w:val="00B763EE"/>
    <w:rsid w:val="00B817FA"/>
    <w:rsid w:val="00B919FD"/>
    <w:rsid w:val="00B91D47"/>
    <w:rsid w:val="00B9345A"/>
    <w:rsid w:val="00B95715"/>
    <w:rsid w:val="00B971ED"/>
    <w:rsid w:val="00BA1715"/>
    <w:rsid w:val="00BA7FC4"/>
    <w:rsid w:val="00BB08C9"/>
    <w:rsid w:val="00BB2924"/>
    <w:rsid w:val="00BB4265"/>
    <w:rsid w:val="00BB7A17"/>
    <w:rsid w:val="00BC1EB7"/>
    <w:rsid w:val="00BD1B7C"/>
    <w:rsid w:val="00BD33FB"/>
    <w:rsid w:val="00BE69BB"/>
    <w:rsid w:val="00BF00B6"/>
    <w:rsid w:val="00BF56A5"/>
    <w:rsid w:val="00C00F40"/>
    <w:rsid w:val="00C02BA9"/>
    <w:rsid w:val="00C04F0C"/>
    <w:rsid w:val="00C05206"/>
    <w:rsid w:val="00C11A79"/>
    <w:rsid w:val="00C14305"/>
    <w:rsid w:val="00C34D30"/>
    <w:rsid w:val="00C360F8"/>
    <w:rsid w:val="00C45A8A"/>
    <w:rsid w:val="00C53112"/>
    <w:rsid w:val="00C70393"/>
    <w:rsid w:val="00C71D01"/>
    <w:rsid w:val="00C7399D"/>
    <w:rsid w:val="00C7438F"/>
    <w:rsid w:val="00C81EFD"/>
    <w:rsid w:val="00C82D21"/>
    <w:rsid w:val="00C86C60"/>
    <w:rsid w:val="00C86C9A"/>
    <w:rsid w:val="00C90793"/>
    <w:rsid w:val="00C928DA"/>
    <w:rsid w:val="00C963E5"/>
    <w:rsid w:val="00CA1062"/>
    <w:rsid w:val="00CC3037"/>
    <w:rsid w:val="00CC6CDC"/>
    <w:rsid w:val="00CD5E61"/>
    <w:rsid w:val="00CD6164"/>
    <w:rsid w:val="00CD6470"/>
    <w:rsid w:val="00CD6812"/>
    <w:rsid w:val="00CF7475"/>
    <w:rsid w:val="00D0150C"/>
    <w:rsid w:val="00D162EF"/>
    <w:rsid w:val="00D17777"/>
    <w:rsid w:val="00D2210B"/>
    <w:rsid w:val="00D26DEE"/>
    <w:rsid w:val="00D3030B"/>
    <w:rsid w:val="00D42099"/>
    <w:rsid w:val="00D432FF"/>
    <w:rsid w:val="00D47AD0"/>
    <w:rsid w:val="00D53337"/>
    <w:rsid w:val="00D57397"/>
    <w:rsid w:val="00D57841"/>
    <w:rsid w:val="00D612FE"/>
    <w:rsid w:val="00D645A5"/>
    <w:rsid w:val="00D65970"/>
    <w:rsid w:val="00D734E5"/>
    <w:rsid w:val="00D76EA4"/>
    <w:rsid w:val="00D80871"/>
    <w:rsid w:val="00D8507B"/>
    <w:rsid w:val="00D86862"/>
    <w:rsid w:val="00D9132B"/>
    <w:rsid w:val="00D9216E"/>
    <w:rsid w:val="00D976DE"/>
    <w:rsid w:val="00DA4277"/>
    <w:rsid w:val="00DA6626"/>
    <w:rsid w:val="00DB4FFC"/>
    <w:rsid w:val="00DB7251"/>
    <w:rsid w:val="00DC172C"/>
    <w:rsid w:val="00DC2ED3"/>
    <w:rsid w:val="00DC4E01"/>
    <w:rsid w:val="00DE4A67"/>
    <w:rsid w:val="00DE6A0D"/>
    <w:rsid w:val="00DF04B0"/>
    <w:rsid w:val="00DF4C09"/>
    <w:rsid w:val="00E0276E"/>
    <w:rsid w:val="00E073BA"/>
    <w:rsid w:val="00E103E1"/>
    <w:rsid w:val="00E13DD9"/>
    <w:rsid w:val="00E20A03"/>
    <w:rsid w:val="00E20E0C"/>
    <w:rsid w:val="00E22484"/>
    <w:rsid w:val="00E2556A"/>
    <w:rsid w:val="00E25F86"/>
    <w:rsid w:val="00E265F4"/>
    <w:rsid w:val="00E340DB"/>
    <w:rsid w:val="00E34A14"/>
    <w:rsid w:val="00E3649E"/>
    <w:rsid w:val="00E40AB5"/>
    <w:rsid w:val="00E47EA6"/>
    <w:rsid w:val="00E52C40"/>
    <w:rsid w:val="00E551D7"/>
    <w:rsid w:val="00E61390"/>
    <w:rsid w:val="00E621BF"/>
    <w:rsid w:val="00E63186"/>
    <w:rsid w:val="00E641E5"/>
    <w:rsid w:val="00E64FEB"/>
    <w:rsid w:val="00E70681"/>
    <w:rsid w:val="00E71A9C"/>
    <w:rsid w:val="00E77E05"/>
    <w:rsid w:val="00E81BFA"/>
    <w:rsid w:val="00E851AB"/>
    <w:rsid w:val="00E86082"/>
    <w:rsid w:val="00E92E77"/>
    <w:rsid w:val="00E95CEF"/>
    <w:rsid w:val="00EA0D04"/>
    <w:rsid w:val="00EA28A7"/>
    <w:rsid w:val="00EA4AC9"/>
    <w:rsid w:val="00EA72E0"/>
    <w:rsid w:val="00EB3AD6"/>
    <w:rsid w:val="00EB61F8"/>
    <w:rsid w:val="00EC40E7"/>
    <w:rsid w:val="00EC48E6"/>
    <w:rsid w:val="00ED0BC9"/>
    <w:rsid w:val="00ED52A6"/>
    <w:rsid w:val="00EE054E"/>
    <w:rsid w:val="00EF1C1E"/>
    <w:rsid w:val="00EF2F7E"/>
    <w:rsid w:val="00EF5290"/>
    <w:rsid w:val="00EF59AF"/>
    <w:rsid w:val="00F0046C"/>
    <w:rsid w:val="00F11073"/>
    <w:rsid w:val="00F1617D"/>
    <w:rsid w:val="00F417D7"/>
    <w:rsid w:val="00F5210C"/>
    <w:rsid w:val="00F540DC"/>
    <w:rsid w:val="00F5583B"/>
    <w:rsid w:val="00F56230"/>
    <w:rsid w:val="00F6245A"/>
    <w:rsid w:val="00F67EBB"/>
    <w:rsid w:val="00F72391"/>
    <w:rsid w:val="00F757A9"/>
    <w:rsid w:val="00F80123"/>
    <w:rsid w:val="00F804E5"/>
    <w:rsid w:val="00F808AF"/>
    <w:rsid w:val="00F83207"/>
    <w:rsid w:val="00F8444F"/>
    <w:rsid w:val="00F97BC4"/>
    <w:rsid w:val="00FB725E"/>
    <w:rsid w:val="00FC09F4"/>
    <w:rsid w:val="00FC0F55"/>
    <w:rsid w:val="00FC165A"/>
    <w:rsid w:val="00FE4134"/>
    <w:rsid w:val="00FE4C53"/>
    <w:rsid w:val="1AF11E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D891D"/>
  <w15:chartTrackingRefBased/>
  <w15:docId w15:val="{95878F52-9C30-475C-9479-FAE6A2B1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DEE"/>
    <w:rPr>
      <w:sz w:val="24"/>
      <w:szCs w:val="24"/>
    </w:rPr>
  </w:style>
  <w:style w:type="paragraph" w:styleId="Heading1">
    <w:name w:val="heading 1"/>
    <w:basedOn w:val="Normal"/>
    <w:next w:val="Normal"/>
    <w:link w:val="Heading1Char"/>
    <w:qFormat/>
    <w:rsid w:val="00D26DEE"/>
    <w:pPr>
      <w:tabs>
        <w:tab w:val="left" w:pos="0"/>
        <w:tab w:val="left" w:pos="360"/>
        <w:tab w:val="left" w:pos="6300"/>
        <w:tab w:val="left" w:pos="6570"/>
        <w:tab w:val="right" w:pos="8640"/>
        <w:tab w:val="left" w:pos="9360"/>
        <w:tab w:val="right" w:pos="10080"/>
      </w:tabs>
      <w:autoSpaceDE w:val="0"/>
      <w:autoSpaceDN w:val="0"/>
      <w:adjustRightInd w:val="0"/>
      <w:spacing w:line="360" w:lineRule="auto"/>
      <w:outlineLvl w:val="0"/>
    </w:pPr>
    <w:rPr>
      <w:b/>
      <w:bCs/>
      <w:sz w:val="20"/>
      <w:szCs w:val="20"/>
    </w:rPr>
  </w:style>
  <w:style w:type="paragraph" w:styleId="Heading2">
    <w:name w:val="heading 2"/>
    <w:basedOn w:val="Normal"/>
    <w:next w:val="Normal"/>
    <w:link w:val="Heading2Char"/>
    <w:qFormat/>
    <w:rsid w:val="00D26DEE"/>
    <w:pPr>
      <w:keepNext/>
      <w:keepLines/>
      <w:tabs>
        <w:tab w:val="left" w:pos="-144"/>
        <w:tab w:val="left" w:pos="360"/>
        <w:tab w:val="left" w:pos="6300"/>
        <w:tab w:val="left" w:pos="6570"/>
        <w:tab w:val="right" w:pos="8640"/>
        <w:tab w:val="left" w:pos="9360"/>
        <w:tab w:val="right" w:pos="10080"/>
      </w:tabs>
      <w:ind w:left="-144"/>
      <w:jc w:val="center"/>
      <w:outlineLvl w:val="1"/>
    </w:pPr>
    <w:rPr>
      <w:b/>
      <w:bCs/>
      <w:sz w:val="20"/>
    </w:rPr>
  </w:style>
  <w:style w:type="paragraph" w:styleId="Heading3">
    <w:name w:val="heading 3"/>
    <w:basedOn w:val="Normal"/>
    <w:next w:val="Normal"/>
    <w:qFormat/>
    <w:rsid w:val="00D26DEE"/>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42"/>
      <w:jc w:val="center"/>
      <w:outlineLvl w:val="2"/>
    </w:pPr>
    <w:rPr>
      <w:rFonts w:ascii="Times" w:hAnsi="Times"/>
      <w:b/>
      <w:bCs/>
      <w:sz w:val="20"/>
      <w:szCs w:val="20"/>
    </w:rPr>
  </w:style>
  <w:style w:type="paragraph" w:styleId="Heading4">
    <w:name w:val="heading 4"/>
    <w:basedOn w:val="Normal"/>
    <w:next w:val="Normal"/>
    <w:qFormat/>
    <w:rsid w:val="00D26DEE"/>
    <w:pPr>
      <w:tabs>
        <w:tab w:val="left" w:pos="0"/>
        <w:tab w:val="left" w:pos="1710"/>
        <w:tab w:val="left" w:pos="6300"/>
        <w:tab w:val="left" w:pos="6480"/>
        <w:tab w:val="left" w:pos="7200"/>
        <w:tab w:val="left" w:pos="7920"/>
        <w:tab w:val="left" w:pos="8640"/>
        <w:tab w:val="left" w:pos="9360"/>
        <w:tab w:val="left" w:pos="10080"/>
      </w:tabs>
      <w:autoSpaceDE w:val="0"/>
      <w:autoSpaceDN w:val="0"/>
      <w:adjustRightInd w:val="0"/>
      <w:ind w:right="-42"/>
      <w:jc w:val="both"/>
      <w:outlineLvl w:val="3"/>
    </w:pPr>
    <w:rPr>
      <w:rFonts w:ascii="Times" w:hAnsi="Times"/>
      <w:b/>
      <w:bCs/>
      <w:sz w:val="20"/>
      <w:szCs w:val="20"/>
    </w:rPr>
  </w:style>
  <w:style w:type="paragraph" w:styleId="Heading8">
    <w:name w:val="heading 8"/>
    <w:basedOn w:val="Normal"/>
    <w:next w:val="Normal"/>
    <w:link w:val="Heading8Char"/>
    <w:qFormat/>
    <w:rsid w:val="00D26DE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42A06"/>
    <w:pPr>
      <w:framePr w:w="7920" w:h="1980" w:hRule="exact" w:hSpace="180" w:wrap="auto" w:hAnchor="page" w:xAlign="center" w:yAlign="bottom"/>
      <w:ind w:left="2880"/>
    </w:pPr>
    <w:rPr>
      <w:rFonts w:ascii="Arial" w:hAnsi="Arial" w:cs="Arial"/>
      <w:sz w:val="20"/>
      <w:szCs w:val="20"/>
    </w:rPr>
  </w:style>
  <w:style w:type="paragraph" w:customStyle="1" w:styleId="level1">
    <w:name w:val="_level1"/>
    <w:rsid w:val="00D26D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360" w:hanging="360"/>
    </w:pPr>
    <w:rPr>
      <w:szCs w:val="24"/>
    </w:rPr>
  </w:style>
  <w:style w:type="paragraph" w:customStyle="1" w:styleId="level2">
    <w:name w:val="_level2"/>
    <w:rsid w:val="00D26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720" w:hanging="360"/>
    </w:pPr>
    <w:rPr>
      <w:szCs w:val="24"/>
    </w:rPr>
  </w:style>
  <w:style w:type="paragraph" w:customStyle="1" w:styleId="level3">
    <w:name w:val="_level3"/>
    <w:rsid w:val="00D26DE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1080" w:hanging="360"/>
    </w:pPr>
    <w:rPr>
      <w:szCs w:val="24"/>
    </w:rPr>
  </w:style>
  <w:style w:type="paragraph" w:customStyle="1" w:styleId="level4">
    <w:name w:val="_level4"/>
    <w:rsid w:val="00D26D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1440" w:hanging="360"/>
    </w:pPr>
    <w:rPr>
      <w:szCs w:val="24"/>
    </w:rPr>
  </w:style>
  <w:style w:type="paragraph" w:customStyle="1" w:styleId="level5">
    <w:name w:val="_level5"/>
    <w:rsid w:val="00D26DE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1800" w:hanging="360"/>
    </w:pPr>
    <w:rPr>
      <w:szCs w:val="24"/>
    </w:rPr>
  </w:style>
  <w:style w:type="paragraph" w:customStyle="1" w:styleId="level6">
    <w:name w:val="_level6"/>
    <w:rsid w:val="00D26DEE"/>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2160" w:hanging="360"/>
    </w:pPr>
    <w:rPr>
      <w:szCs w:val="24"/>
    </w:rPr>
  </w:style>
  <w:style w:type="paragraph" w:customStyle="1" w:styleId="level7">
    <w:name w:val="_level7"/>
    <w:rsid w:val="00D26DEE"/>
    <w:pPr>
      <w:tabs>
        <w:tab w:val="left" w:pos="252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2520" w:hanging="360"/>
    </w:pPr>
    <w:rPr>
      <w:szCs w:val="24"/>
    </w:rPr>
  </w:style>
  <w:style w:type="paragraph" w:customStyle="1" w:styleId="level8">
    <w:name w:val="_level8"/>
    <w:rsid w:val="00D26DEE"/>
    <w:pPr>
      <w:tabs>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2880" w:hanging="360"/>
    </w:pPr>
    <w:rPr>
      <w:szCs w:val="24"/>
    </w:rPr>
  </w:style>
  <w:style w:type="paragraph" w:customStyle="1" w:styleId="Level9">
    <w:name w:val="Level 9"/>
    <w:rsid w:val="00D26DEE"/>
    <w:pPr>
      <w:autoSpaceDE w:val="0"/>
      <w:autoSpaceDN w:val="0"/>
      <w:adjustRightInd w:val="0"/>
      <w:ind w:left="-1440"/>
    </w:pPr>
    <w:rPr>
      <w:b/>
      <w:bCs/>
      <w:szCs w:val="24"/>
    </w:rPr>
  </w:style>
  <w:style w:type="character" w:customStyle="1" w:styleId="SYSHYPERTEXT">
    <w:name w:val="SYS_HYPERTEXT"/>
    <w:rsid w:val="00D26DEE"/>
    <w:rPr>
      <w:color w:val="0000FF"/>
      <w:u w:val="single"/>
    </w:rPr>
  </w:style>
  <w:style w:type="paragraph" w:styleId="BodyTextIndent">
    <w:name w:val="Body Text Indent"/>
    <w:basedOn w:val="Normal"/>
    <w:link w:val="BodyTextIndentChar"/>
    <w:rsid w:val="00D26DEE"/>
    <w:pPr>
      <w:tabs>
        <w:tab w:val="left" w:pos="0"/>
        <w:tab w:val="left" w:pos="360"/>
        <w:tab w:val="center" w:pos="5040"/>
        <w:tab w:val="left" w:pos="5760"/>
        <w:tab w:val="left" w:pos="6480"/>
        <w:tab w:val="left" w:pos="7200"/>
        <w:tab w:val="left" w:pos="7920"/>
        <w:tab w:val="left" w:pos="8640"/>
        <w:tab w:val="left" w:pos="9360"/>
        <w:tab w:val="right" w:pos="10080"/>
      </w:tabs>
      <w:autoSpaceDE w:val="0"/>
      <w:autoSpaceDN w:val="0"/>
      <w:adjustRightInd w:val="0"/>
    </w:pPr>
    <w:rPr>
      <w:sz w:val="20"/>
      <w:szCs w:val="20"/>
    </w:rPr>
  </w:style>
  <w:style w:type="character" w:styleId="PageNumber">
    <w:name w:val="page number"/>
    <w:rsid w:val="00D26DEE"/>
    <w:rPr>
      <w:sz w:val="20"/>
      <w:szCs w:val="20"/>
    </w:rPr>
  </w:style>
  <w:style w:type="paragraph" w:styleId="Footer">
    <w:name w:val="footer"/>
    <w:basedOn w:val="Normal"/>
    <w:rsid w:val="00D26DEE"/>
    <w:pPr>
      <w:tabs>
        <w:tab w:val="left" w:pos="0"/>
        <w:tab w:val="center" w:pos="4320"/>
        <w:tab w:val="right" w:pos="8640"/>
        <w:tab w:val="left" w:pos="9360"/>
        <w:tab w:val="right" w:pos="10080"/>
      </w:tabs>
      <w:autoSpaceDE w:val="0"/>
      <w:autoSpaceDN w:val="0"/>
      <w:adjustRightInd w:val="0"/>
      <w:jc w:val="both"/>
    </w:pPr>
    <w:rPr>
      <w:rFonts w:ascii="Times" w:hAnsi="Times"/>
      <w:sz w:val="20"/>
    </w:rPr>
  </w:style>
  <w:style w:type="character" w:styleId="Hyperlink">
    <w:name w:val="Hyperlink"/>
    <w:rsid w:val="00D26DEE"/>
    <w:rPr>
      <w:color w:val="0000FF"/>
      <w:u w:val="single"/>
    </w:rPr>
  </w:style>
  <w:style w:type="paragraph" w:styleId="BodyText">
    <w:name w:val="Body Text"/>
    <w:basedOn w:val="Normal"/>
    <w:link w:val="BodyTextChar"/>
    <w:rsid w:val="00D26DEE"/>
    <w:pPr>
      <w:spacing w:after="120"/>
    </w:pPr>
  </w:style>
  <w:style w:type="paragraph" w:styleId="BlockText">
    <w:name w:val="Block Text"/>
    <w:basedOn w:val="Normal"/>
    <w:rsid w:val="00D26DEE"/>
    <w:pPr>
      <w:widowControl w:val="0"/>
      <w:tabs>
        <w:tab w:val="left" w:pos="180"/>
        <w:tab w:val="left" w:pos="540"/>
        <w:tab w:val="left" w:pos="4500"/>
        <w:tab w:val="left" w:pos="6480"/>
      </w:tabs>
      <w:autoSpaceDE w:val="0"/>
      <w:autoSpaceDN w:val="0"/>
      <w:ind w:left="187" w:right="43"/>
      <w:jc w:val="both"/>
    </w:pPr>
    <w:rPr>
      <w:rFonts w:ascii="Times" w:hAnsi="Times"/>
      <w:sz w:val="20"/>
      <w:szCs w:val="20"/>
    </w:rPr>
  </w:style>
  <w:style w:type="paragraph" w:customStyle="1" w:styleId="level11">
    <w:name w:val="_level11"/>
    <w:rsid w:val="00D26D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360" w:hanging="360"/>
    </w:pPr>
    <w:rPr>
      <w:szCs w:val="24"/>
    </w:rPr>
  </w:style>
  <w:style w:type="paragraph" w:styleId="BodyText3">
    <w:name w:val="Body Text 3"/>
    <w:basedOn w:val="Normal"/>
    <w:rsid w:val="00D26DEE"/>
    <w:pPr>
      <w:spacing w:after="120"/>
    </w:pPr>
    <w:rPr>
      <w:sz w:val="16"/>
      <w:szCs w:val="16"/>
    </w:rPr>
  </w:style>
  <w:style w:type="paragraph" w:styleId="BodyText2">
    <w:name w:val="Body Text 2"/>
    <w:basedOn w:val="Normal"/>
    <w:rsid w:val="00D26DEE"/>
    <w:pPr>
      <w:tabs>
        <w:tab w:val="left" w:pos="360"/>
        <w:tab w:val="center" w:pos="5040"/>
      </w:tabs>
    </w:pPr>
    <w:rPr>
      <w:sz w:val="20"/>
      <w:szCs w:val="20"/>
    </w:rPr>
  </w:style>
  <w:style w:type="paragraph" w:styleId="BodyTextIndent2">
    <w:name w:val="Body Text Indent 2"/>
    <w:basedOn w:val="Normal"/>
    <w:rsid w:val="00D26DEE"/>
    <w:pPr>
      <w:tabs>
        <w:tab w:val="left" w:pos="540"/>
      </w:tabs>
      <w:autoSpaceDE w:val="0"/>
      <w:autoSpaceDN w:val="0"/>
      <w:ind w:left="540" w:hanging="540"/>
      <w:jc w:val="both"/>
    </w:pPr>
    <w:rPr>
      <w:rFonts w:ascii="Times" w:hAnsi="Times"/>
      <w:sz w:val="20"/>
      <w:szCs w:val="20"/>
    </w:rPr>
  </w:style>
  <w:style w:type="paragraph" w:styleId="Title">
    <w:name w:val="Title"/>
    <w:basedOn w:val="Normal"/>
    <w:qFormat/>
    <w:rsid w:val="00D26DEE"/>
    <w:pPr>
      <w:widowControl w:val="0"/>
      <w:tabs>
        <w:tab w:val="left" w:pos="540"/>
      </w:tabs>
      <w:autoSpaceDE w:val="0"/>
      <w:autoSpaceDN w:val="0"/>
      <w:spacing w:line="360" w:lineRule="atLeast"/>
      <w:jc w:val="center"/>
    </w:pPr>
    <w:rPr>
      <w:rFonts w:ascii="Helvetica" w:hAnsi="Helvetica"/>
      <w:b/>
      <w:bCs/>
      <w:sz w:val="20"/>
      <w:szCs w:val="20"/>
    </w:rPr>
  </w:style>
  <w:style w:type="paragraph" w:styleId="Subtitle">
    <w:name w:val="Subtitle"/>
    <w:basedOn w:val="Normal"/>
    <w:qFormat/>
    <w:rsid w:val="00D26DEE"/>
    <w:pPr>
      <w:widowControl w:val="0"/>
      <w:tabs>
        <w:tab w:val="left" w:pos="360"/>
        <w:tab w:val="right" w:pos="9450"/>
      </w:tabs>
      <w:autoSpaceDE w:val="0"/>
      <w:autoSpaceDN w:val="0"/>
      <w:spacing w:line="360" w:lineRule="auto"/>
      <w:jc w:val="center"/>
    </w:pPr>
    <w:rPr>
      <w:rFonts w:ascii="Times" w:hAnsi="Times"/>
      <w:b/>
      <w:bCs/>
      <w:sz w:val="20"/>
      <w:szCs w:val="20"/>
    </w:rPr>
  </w:style>
  <w:style w:type="paragraph" w:styleId="Header">
    <w:name w:val="header"/>
    <w:basedOn w:val="Normal"/>
    <w:rsid w:val="00D26DEE"/>
    <w:pPr>
      <w:tabs>
        <w:tab w:val="center" w:pos="4320"/>
        <w:tab w:val="right" w:pos="8640"/>
      </w:tabs>
    </w:pPr>
  </w:style>
  <w:style w:type="paragraph" w:customStyle="1" w:styleId="BodyTextIn">
    <w:name w:val="Body Text In"/>
    <w:rsid w:val="00D26D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autoSpaceDE w:val="0"/>
      <w:autoSpaceDN w:val="0"/>
      <w:adjustRightInd w:val="0"/>
      <w:ind w:left="540" w:hanging="540"/>
      <w:jc w:val="both"/>
    </w:pPr>
    <w:rPr>
      <w:rFonts w:ascii="Times" w:hAnsi="Times"/>
    </w:rPr>
  </w:style>
  <w:style w:type="table" w:styleId="TableGrid">
    <w:name w:val="Table Grid"/>
    <w:basedOn w:val="TableNormal"/>
    <w:rsid w:val="00D2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6DEE"/>
    <w:rPr>
      <w:rFonts w:ascii="Tahoma" w:hAnsi="Tahoma" w:cs="Tahoma"/>
      <w:sz w:val="16"/>
      <w:szCs w:val="16"/>
    </w:rPr>
  </w:style>
  <w:style w:type="paragraph" w:styleId="Caption">
    <w:name w:val="caption"/>
    <w:basedOn w:val="Normal"/>
    <w:next w:val="Normal"/>
    <w:qFormat/>
    <w:rsid w:val="00D26DEE"/>
    <w:rPr>
      <w:b/>
      <w:bCs/>
    </w:rPr>
  </w:style>
  <w:style w:type="paragraph" w:styleId="CommentText">
    <w:name w:val="annotation text"/>
    <w:basedOn w:val="Normal"/>
    <w:semiHidden/>
    <w:rsid w:val="00D26DEE"/>
    <w:rPr>
      <w:sz w:val="20"/>
      <w:szCs w:val="20"/>
    </w:rPr>
  </w:style>
  <w:style w:type="paragraph" w:styleId="CommentSubject">
    <w:name w:val="annotation subject"/>
    <w:basedOn w:val="CommentText"/>
    <w:next w:val="CommentText"/>
    <w:semiHidden/>
    <w:rsid w:val="00D26DEE"/>
    <w:rPr>
      <w:b/>
      <w:bCs/>
    </w:rPr>
  </w:style>
  <w:style w:type="paragraph" w:styleId="DocumentMap">
    <w:name w:val="Document Map"/>
    <w:basedOn w:val="Normal"/>
    <w:semiHidden/>
    <w:rsid w:val="00D26DEE"/>
    <w:pPr>
      <w:shd w:val="clear" w:color="auto" w:fill="000080"/>
    </w:pPr>
    <w:rPr>
      <w:rFonts w:ascii="Tahoma" w:hAnsi="Tahoma" w:cs="Tahoma"/>
      <w:sz w:val="20"/>
      <w:szCs w:val="20"/>
    </w:rPr>
  </w:style>
  <w:style w:type="paragraph" w:styleId="ListParagraph">
    <w:name w:val="List Paragraph"/>
    <w:basedOn w:val="Normal"/>
    <w:uiPriority w:val="34"/>
    <w:qFormat/>
    <w:rsid w:val="00C02BA9"/>
    <w:pPr>
      <w:ind w:left="720"/>
    </w:pPr>
  </w:style>
  <w:style w:type="character" w:customStyle="1" w:styleId="Heading1Char">
    <w:name w:val="Heading 1 Char"/>
    <w:link w:val="Heading1"/>
    <w:rsid w:val="00B105D8"/>
    <w:rPr>
      <w:b/>
      <w:bCs/>
    </w:rPr>
  </w:style>
  <w:style w:type="character" w:customStyle="1" w:styleId="Heading2Char">
    <w:name w:val="Heading 2 Char"/>
    <w:link w:val="Heading2"/>
    <w:rsid w:val="00B105D8"/>
    <w:rPr>
      <w:b/>
      <w:bCs/>
      <w:szCs w:val="24"/>
    </w:rPr>
  </w:style>
  <w:style w:type="character" w:customStyle="1" w:styleId="BodyTextIndentChar">
    <w:name w:val="Body Text Indent Char"/>
    <w:link w:val="BodyTextIndent"/>
    <w:rsid w:val="00B105D8"/>
  </w:style>
  <w:style w:type="character" w:customStyle="1" w:styleId="Heading8Char">
    <w:name w:val="Heading 8 Char"/>
    <w:link w:val="Heading8"/>
    <w:rsid w:val="00E073BA"/>
    <w:rPr>
      <w:i/>
      <w:iCs/>
      <w:sz w:val="24"/>
      <w:szCs w:val="24"/>
    </w:rPr>
  </w:style>
  <w:style w:type="paragraph" w:styleId="NormalWeb">
    <w:name w:val="Normal (Web)"/>
    <w:basedOn w:val="Normal"/>
    <w:uiPriority w:val="99"/>
    <w:unhideWhenUsed/>
    <w:rsid w:val="00E073BA"/>
    <w:pPr>
      <w:spacing w:before="100" w:beforeAutospacing="1" w:after="100" w:afterAutospacing="1"/>
    </w:pPr>
  </w:style>
  <w:style w:type="character" w:customStyle="1" w:styleId="BodyTextChar">
    <w:name w:val="Body Text Char"/>
    <w:link w:val="BodyText"/>
    <w:rsid w:val="00E073BA"/>
    <w:rPr>
      <w:sz w:val="24"/>
      <w:szCs w:val="24"/>
    </w:rPr>
  </w:style>
  <w:style w:type="paragraph" w:customStyle="1" w:styleId="sub">
    <w:name w:val="sub"/>
    <w:basedOn w:val="Normal"/>
    <w:rsid w:val="00E073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933849">
      <w:bodyDiv w:val="1"/>
      <w:marLeft w:val="0"/>
      <w:marRight w:val="0"/>
      <w:marTop w:val="0"/>
      <w:marBottom w:val="0"/>
      <w:divBdr>
        <w:top w:val="none" w:sz="0" w:space="0" w:color="auto"/>
        <w:left w:val="none" w:sz="0" w:space="0" w:color="auto"/>
        <w:bottom w:val="none" w:sz="0" w:space="0" w:color="auto"/>
        <w:right w:val="none" w:sz="0" w:space="0" w:color="auto"/>
      </w:divBdr>
    </w:div>
    <w:div w:id="1825462440">
      <w:bodyDiv w:val="1"/>
      <w:marLeft w:val="0"/>
      <w:marRight w:val="0"/>
      <w:marTop w:val="0"/>
      <w:marBottom w:val="0"/>
      <w:divBdr>
        <w:top w:val="none" w:sz="0" w:space="0" w:color="auto"/>
        <w:left w:val="none" w:sz="0" w:space="0" w:color="auto"/>
        <w:bottom w:val="none" w:sz="0" w:space="0" w:color="auto"/>
        <w:right w:val="none" w:sz="0" w:space="0" w:color="auto"/>
      </w:divBdr>
    </w:div>
    <w:div w:id="20891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texas.edu/sjs/acadint_avoid_ack_conv.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entemergency@austin.utexas.edu%20or%20512-471-5017" TargetMode="External"/><Relationship Id="rId4" Type="http://schemas.openxmlformats.org/officeDocument/2006/relationships/settings" Target="settings.xml"/><Relationship Id="rId9" Type="http://schemas.openxmlformats.org/officeDocument/2006/relationships/hyperlink" Target="http://uwc.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4A2E-0B4F-4CA5-B571-240E2A2F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4254</Words>
  <Characters>24253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CH 210C</vt:lpstr>
    </vt:vector>
  </TitlesOfParts>
  <Company>UT</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210C</dc:title>
  <dc:subject/>
  <dc:creator>Conrad R. Fjetland</dc:creator>
  <cp:keywords/>
  <cp:lastModifiedBy>Fjetland, Conrad R</cp:lastModifiedBy>
  <cp:revision>13</cp:revision>
  <cp:lastPrinted>2021-08-24T20:14:00Z</cp:lastPrinted>
  <dcterms:created xsi:type="dcterms:W3CDTF">2024-08-21T21:16:00Z</dcterms:created>
  <dcterms:modified xsi:type="dcterms:W3CDTF">2025-03-28T01:46:00Z</dcterms:modified>
</cp:coreProperties>
</file>